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D75" w:rsidRPr="00B24D75" w:rsidRDefault="002625DF" w:rsidP="00C12ABF">
      <w:pPr>
        <w:spacing w:after="0" w:line="240" w:lineRule="auto"/>
        <w:jc w:val="center"/>
        <w:rPr>
          <w:rFonts w:ascii="Times New Roman" w:hAnsi="Times New Roman"/>
          <w:sz w:val="24"/>
          <w:szCs w:val="24"/>
        </w:rPr>
      </w:pPr>
      <w:r>
        <w:rPr>
          <w:rFonts w:ascii="Times New Roman" w:hAnsi="Times New Roman"/>
          <w:sz w:val="24"/>
          <w:szCs w:val="24"/>
        </w:rPr>
        <w:t>КОМИТЕТ ПО ОБРАЗОВАНИЮ</w:t>
      </w:r>
      <w:r w:rsidR="00B24D75" w:rsidRPr="00B24D75">
        <w:rPr>
          <w:rFonts w:ascii="Times New Roman" w:hAnsi="Times New Roman"/>
          <w:sz w:val="24"/>
          <w:szCs w:val="24"/>
        </w:rPr>
        <w:t xml:space="preserve"> ПСКОВСКОЙ ОБЛАСТИ</w:t>
      </w:r>
    </w:p>
    <w:p w:rsidR="00B24D75" w:rsidRPr="00B24D75" w:rsidRDefault="00B24D75" w:rsidP="00C12ABF">
      <w:pPr>
        <w:spacing w:after="0" w:line="240" w:lineRule="auto"/>
        <w:jc w:val="center"/>
        <w:rPr>
          <w:rFonts w:ascii="Times New Roman" w:hAnsi="Times New Roman"/>
          <w:sz w:val="24"/>
          <w:szCs w:val="24"/>
        </w:rPr>
      </w:pPr>
      <w:r w:rsidRPr="00B24D75">
        <w:rPr>
          <w:rFonts w:ascii="Times New Roman" w:hAnsi="Times New Roman"/>
          <w:sz w:val="24"/>
          <w:szCs w:val="24"/>
        </w:rPr>
        <w:t xml:space="preserve">ГОСУДАРСТВЕННОЕ БЮДЖЕТНОЕ ПРОФЕССИОНАЛЬНОЕ </w:t>
      </w:r>
    </w:p>
    <w:p w:rsidR="00B24D75" w:rsidRPr="00B24D75" w:rsidRDefault="00B24D75" w:rsidP="00C12ABF">
      <w:pPr>
        <w:spacing w:after="0" w:line="240" w:lineRule="auto"/>
        <w:jc w:val="center"/>
        <w:rPr>
          <w:rFonts w:ascii="Times New Roman" w:hAnsi="Times New Roman"/>
          <w:sz w:val="24"/>
          <w:szCs w:val="24"/>
        </w:rPr>
      </w:pPr>
      <w:r w:rsidRPr="00B24D75">
        <w:rPr>
          <w:rFonts w:ascii="Times New Roman" w:hAnsi="Times New Roman"/>
          <w:sz w:val="24"/>
          <w:szCs w:val="24"/>
        </w:rPr>
        <w:t>ОБРАЗОВАТЕЛЬНОЕ УЧРЕЖДЕНИЕ</w:t>
      </w:r>
    </w:p>
    <w:p w:rsidR="00B24D75" w:rsidRPr="00B24D75" w:rsidRDefault="00B24D75" w:rsidP="00C12ABF">
      <w:pPr>
        <w:spacing w:after="0" w:line="240" w:lineRule="auto"/>
        <w:jc w:val="center"/>
        <w:rPr>
          <w:rFonts w:ascii="Times New Roman" w:hAnsi="Times New Roman"/>
          <w:sz w:val="24"/>
          <w:szCs w:val="24"/>
        </w:rPr>
      </w:pPr>
      <w:r w:rsidRPr="00B24D75">
        <w:rPr>
          <w:rFonts w:ascii="Times New Roman" w:hAnsi="Times New Roman"/>
          <w:sz w:val="24"/>
          <w:szCs w:val="24"/>
        </w:rPr>
        <w:t xml:space="preserve"> «ВЕЛИКОЛУКСКИЙ ПОЛИТЕХНИЧЕСКИЙ КОЛЛЕДЖ»</w:t>
      </w:r>
    </w:p>
    <w:tbl>
      <w:tblPr>
        <w:tblpPr w:leftFromText="180" w:rightFromText="180" w:bottomFromText="200" w:vertAnchor="page" w:horzAnchor="margin" w:tblpXSpec="center" w:tblpY="4008"/>
        <w:tblW w:w="0" w:type="auto"/>
        <w:tblLook w:val="04A0" w:firstRow="1" w:lastRow="0" w:firstColumn="1" w:lastColumn="0" w:noHBand="0" w:noVBand="1"/>
      </w:tblPr>
      <w:tblGrid>
        <w:gridCol w:w="4736"/>
        <w:gridCol w:w="4835"/>
      </w:tblGrid>
      <w:tr w:rsidR="00C12ABF" w:rsidRPr="00972099" w:rsidTr="00C12ABF">
        <w:tc>
          <w:tcPr>
            <w:tcW w:w="4736" w:type="dxa"/>
          </w:tcPr>
          <w:p w:rsidR="00C12ABF" w:rsidRPr="00972099" w:rsidRDefault="00C12ABF" w:rsidP="00C12ABF">
            <w:pPr>
              <w:spacing w:after="0"/>
              <w:rPr>
                <w:rFonts w:ascii="Times New Roman" w:hAnsi="Times New Roman"/>
                <w:sz w:val="28"/>
                <w:szCs w:val="28"/>
              </w:rPr>
            </w:pPr>
            <w:r w:rsidRPr="00972099">
              <w:rPr>
                <w:rFonts w:ascii="Times New Roman" w:hAnsi="Times New Roman"/>
                <w:sz w:val="28"/>
                <w:szCs w:val="28"/>
              </w:rPr>
              <w:t>РАССМОТРЕНО</w:t>
            </w:r>
          </w:p>
          <w:p w:rsidR="00C12ABF" w:rsidRPr="00972099" w:rsidRDefault="00C12ABF" w:rsidP="00C12ABF">
            <w:pPr>
              <w:spacing w:after="0"/>
              <w:rPr>
                <w:rFonts w:ascii="Times New Roman" w:hAnsi="Times New Roman"/>
                <w:sz w:val="28"/>
                <w:szCs w:val="28"/>
              </w:rPr>
            </w:pPr>
            <w:r w:rsidRPr="00972099">
              <w:rPr>
                <w:rFonts w:ascii="Times New Roman" w:hAnsi="Times New Roman"/>
                <w:sz w:val="28"/>
                <w:szCs w:val="28"/>
              </w:rPr>
              <w:t>на заседании ПЦК</w:t>
            </w:r>
          </w:p>
          <w:p w:rsidR="00C12ABF" w:rsidRPr="00972099" w:rsidRDefault="00C12ABF" w:rsidP="00C12ABF">
            <w:pPr>
              <w:spacing w:after="0"/>
              <w:rPr>
                <w:rFonts w:ascii="Times New Roman" w:hAnsi="Times New Roman"/>
                <w:sz w:val="28"/>
                <w:szCs w:val="28"/>
              </w:rPr>
            </w:pPr>
            <w:r w:rsidRPr="00972099">
              <w:rPr>
                <w:rFonts w:ascii="Times New Roman" w:hAnsi="Times New Roman"/>
                <w:sz w:val="28"/>
                <w:szCs w:val="28"/>
              </w:rPr>
              <w:t xml:space="preserve">Протокол № ________ </w:t>
            </w:r>
          </w:p>
          <w:p w:rsidR="00C12ABF" w:rsidRPr="00972099" w:rsidRDefault="00C12ABF" w:rsidP="00C12ABF">
            <w:pPr>
              <w:spacing w:after="0"/>
              <w:rPr>
                <w:rFonts w:ascii="Times New Roman" w:hAnsi="Times New Roman"/>
                <w:sz w:val="28"/>
                <w:szCs w:val="28"/>
              </w:rPr>
            </w:pPr>
            <w:r w:rsidRPr="00972099">
              <w:rPr>
                <w:rFonts w:ascii="Times New Roman" w:hAnsi="Times New Roman"/>
                <w:sz w:val="28"/>
                <w:szCs w:val="28"/>
              </w:rPr>
              <w:t>от «____»_________________20</w:t>
            </w:r>
            <w:r w:rsidR="00204BB6">
              <w:rPr>
                <w:rFonts w:ascii="Times New Roman" w:hAnsi="Times New Roman"/>
                <w:sz w:val="28"/>
                <w:szCs w:val="28"/>
              </w:rPr>
              <w:t>21</w:t>
            </w:r>
            <w:r w:rsidR="0005639C">
              <w:rPr>
                <w:rFonts w:ascii="Times New Roman" w:hAnsi="Times New Roman"/>
                <w:sz w:val="28"/>
                <w:szCs w:val="28"/>
                <w:lang w:val="en-US"/>
              </w:rPr>
              <w:t xml:space="preserve"> </w:t>
            </w:r>
            <w:r w:rsidRPr="00972099">
              <w:rPr>
                <w:rFonts w:ascii="Times New Roman" w:hAnsi="Times New Roman"/>
                <w:sz w:val="28"/>
                <w:szCs w:val="28"/>
              </w:rPr>
              <w:t xml:space="preserve">г.  </w:t>
            </w:r>
          </w:p>
          <w:p w:rsidR="00C12ABF" w:rsidRPr="00972099" w:rsidRDefault="00C12ABF" w:rsidP="00C12ABF">
            <w:pPr>
              <w:widowControl w:val="0"/>
              <w:autoSpaceDE w:val="0"/>
              <w:autoSpaceDN w:val="0"/>
              <w:adjustRightInd w:val="0"/>
              <w:spacing w:after="0"/>
              <w:rPr>
                <w:rFonts w:ascii="Times New Roman" w:hAnsi="Times New Roman"/>
                <w:sz w:val="28"/>
                <w:szCs w:val="28"/>
              </w:rPr>
            </w:pPr>
          </w:p>
        </w:tc>
        <w:tc>
          <w:tcPr>
            <w:tcW w:w="4835" w:type="dxa"/>
            <w:hideMark/>
          </w:tcPr>
          <w:p w:rsidR="00C12ABF" w:rsidRPr="00972099" w:rsidRDefault="00C12ABF" w:rsidP="00C12ABF">
            <w:pPr>
              <w:spacing w:after="0"/>
              <w:jc w:val="right"/>
              <w:rPr>
                <w:rFonts w:ascii="Times New Roman" w:hAnsi="Times New Roman"/>
                <w:sz w:val="28"/>
                <w:szCs w:val="28"/>
              </w:rPr>
            </w:pPr>
            <w:r w:rsidRPr="00972099">
              <w:rPr>
                <w:rFonts w:ascii="Times New Roman" w:hAnsi="Times New Roman"/>
                <w:sz w:val="28"/>
                <w:szCs w:val="28"/>
              </w:rPr>
              <w:t>УТВЕРЖДАЮ</w:t>
            </w:r>
          </w:p>
          <w:p w:rsidR="00C12ABF" w:rsidRPr="00972099" w:rsidRDefault="00C12ABF" w:rsidP="00C12ABF">
            <w:pPr>
              <w:spacing w:after="0"/>
              <w:jc w:val="right"/>
              <w:rPr>
                <w:rFonts w:ascii="Times New Roman" w:hAnsi="Times New Roman"/>
                <w:sz w:val="28"/>
                <w:szCs w:val="28"/>
              </w:rPr>
            </w:pPr>
            <w:r w:rsidRPr="00972099">
              <w:rPr>
                <w:rFonts w:ascii="Times New Roman" w:hAnsi="Times New Roman"/>
                <w:sz w:val="28"/>
                <w:szCs w:val="28"/>
              </w:rPr>
              <w:t>зам. директора по УПР</w:t>
            </w:r>
          </w:p>
          <w:p w:rsidR="00C12ABF" w:rsidRPr="00972099" w:rsidRDefault="00C12ABF" w:rsidP="00C12ABF">
            <w:pPr>
              <w:spacing w:after="0"/>
              <w:jc w:val="right"/>
              <w:rPr>
                <w:rFonts w:ascii="Times New Roman" w:hAnsi="Times New Roman"/>
                <w:sz w:val="28"/>
                <w:szCs w:val="28"/>
              </w:rPr>
            </w:pPr>
            <w:r w:rsidRPr="00972099">
              <w:rPr>
                <w:rFonts w:ascii="Times New Roman" w:hAnsi="Times New Roman"/>
                <w:sz w:val="28"/>
                <w:szCs w:val="28"/>
              </w:rPr>
              <w:t xml:space="preserve">________ </w:t>
            </w:r>
            <w:r>
              <w:rPr>
                <w:rFonts w:ascii="Times New Roman" w:hAnsi="Times New Roman"/>
                <w:sz w:val="28"/>
                <w:szCs w:val="28"/>
              </w:rPr>
              <w:t>В.А. Стулова</w:t>
            </w:r>
          </w:p>
          <w:p w:rsidR="00C12ABF" w:rsidRPr="00972099" w:rsidRDefault="00C12ABF" w:rsidP="00204BB6">
            <w:pPr>
              <w:widowControl w:val="0"/>
              <w:autoSpaceDE w:val="0"/>
              <w:autoSpaceDN w:val="0"/>
              <w:adjustRightInd w:val="0"/>
              <w:spacing w:after="0"/>
              <w:jc w:val="right"/>
              <w:rPr>
                <w:rFonts w:ascii="Times New Roman" w:hAnsi="Times New Roman"/>
                <w:sz w:val="28"/>
                <w:szCs w:val="28"/>
              </w:rPr>
            </w:pPr>
            <w:r w:rsidRPr="00972099">
              <w:rPr>
                <w:rFonts w:ascii="Times New Roman" w:hAnsi="Times New Roman"/>
                <w:sz w:val="28"/>
                <w:szCs w:val="28"/>
              </w:rPr>
              <w:t>«___»__________20</w:t>
            </w:r>
            <w:r w:rsidR="00204BB6">
              <w:rPr>
                <w:rFonts w:ascii="Times New Roman" w:hAnsi="Times New Roman"/>
                <w:sz w:val="28"/>
                <w:szCs w:val="28"/>
              </w:rPr>
              <w:t>21</w:t>
            </w:r>
            <w:r w:rsidR="0005639C">
              <w:rPr>
                <w:rFonts w:ascii="Times New Roman" w:hAnsi="Times New Roman"/>
                <w:sz w:val="28"/>
                <w:szCs w:val="28"/>
                <w:lang w:val="en-US"/>
              </w:rPr>
              <w:t xml:space="preserve"> </w:t>
            </w:r>
            <w:r>
              <w:rPr>
                <w:rFonts w:ascii="Times New Roman" w:hAnsi="Times New Roman"/>
                <w:sz w:val="28"/>
                <w:szCs w:val="28"/>
              </w:rPr>
              <w:t>г.</w:t>
            </w:r>
          </w:p>
        </w:tc>
      </w:tr>
    </w:tbl>
    <w:p w:rsidR="005B4BDC" w:rsidRDefault="005B4BDC" w:rsidP="00E76B00">
      <w:pPr>
        <w:spacing w:before="120"/>
        <w:jc w:val="center"/>
        <w:rPr>
          <w:rFonts w:ascii="Times New Roman" w:hAnsi="Times New Roman"/>
          <w:sz w:val="24"/>
          <w:szCs w:val="24"/>
        </w:rPr>
      </w:pPr>
    </w:p>
    <w:p w:rsidR="005B4BDC" w:rsidRDefault="005B4BDC" w:rsidP="00442191">
      <w:pPr>
        <w:jc w:val="both"/>
      </w:pPr>
    </w:p>
    <w:p w:rsidR="00C12ABF" w:rsidRDefault="00C12ABF" w:rsidP="00442191">
      <w:pPr>
        <w:jc w:val="both"/>
      </w:pPr>
    </w:p>
    <w:p w:rsidR="005B4BDC" w:rsidRDefault="005B4BDC" w:rsidP="00442191"/>
    <w:p w:rsidR="00C12ABF" w:rsidRDefault="00C12ABF" w:rsidP="00442191"/>
    <w:p w:rsidR="00C12ABF" w:rsidRDefault="00C12ABF" w:rsidP="00442191"/>
    <w:p w:rsidR="005B4BDC" w:rsidRPr="00875465" w:rsidRDefault="005B4BDC" w:rsidP="00083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u w:val="single"/>
        </w:rPr>
      </w:pPr>
    </w:p>
    <w:p w:rsidR="005B4BDC" w:rsidRPr="008E1821" w:rsidRDefault="005B4BDC" w:rsidP="008E18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8E1821">
        <w:rPr>
          <w:rFonts w:ascii="Times New Roman" w:hAnsi="Times New Roman"/>
          <w:b/>
          <w:caps/>
          <w:sz w:val="28"/>
          <w:szCs w:val="28"/>
        </w:rPr>
        <w:t>рабочая ПРОГРАММа ПРОФЕССИОНАЛЬНОГО МОДУЛЯ</w:t>
      </w:r>
    </w:p>
    <w:p w:rsidR="005B4BDC" w:rsidRPr="004F6590" w:rsidRDefault="005B4BDC" w:rsidP="0068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4"/>
          <w:szCs w:val="24"/>
        </w:rPr>
      </w:pPr>
      <w:r w:rsidRPr="004F6590">
        <w:rPr>
          <w:rFonts w:ascii="Times New Roman" w:hAnsi="Times New Roman"/>
          <w:b/>
          <w:caps/>
          <w:sz w:val="24"/>
          <w:szCs w:val="24"/>
        </w:rPr>
        <w:t>пм</w:t>
      </w:r>
      <w:r w:rsidR="000F7866" w:rsidRPr="004F6590">
        <w:rPr>
          <w:rFonts w:ascii="Times New Roman" w:hAnsi="Times New Roman"/>
          <w:b/>
          <w:caps/>
          <w:sz w:val="24"/>
          <w:szCs w:val="24"/>
        </w:rPr>
        <w:t xml:space="preserve"> 0</w:t>
      </w:r>
      <w:r w:rsidRPr="004F6590">
        <w:rPr>
          <w:rFonts w:ascii="Times New Roman" w:hAnsi="Times New Roman"/>
          <w:b/>
          <w:caps/>
          <w:sz w:val="24"/>
          <w:szCs w:val="24"/>
        </w:rPr>
        <w:t xml:space="preserve">2 Ведениебухгалтерского учета источников формирования </w:t>
      </w:r>
      <w:r w:rsidR="0005639C">
        <w:rPr>
          <w:rFonts w:ascii="Times New Roman" w:hAnsi="Times New Roman"/>
          <w:b/>
          <w:caps/>
          <w:sz w:val="24"/>
          <w:szCs w:val="24"/>
        </w:rPr>
        <w:t>активов</w:t>
      </w:r>
      <w:r w:rsidRPr="004F6590">
        <w:rPr>
          <w:rFonts w:ascii="Times New Roman" w:hAnsi="Times New Roman"/>
          <w:b/>
          <w:caps/>
          <w:sz w:val="24"/>
          <w:szCs w:val="24"/>
        </w:rPr>
        <w:t xml:space="preserve">, выполнение работ по инвентаризации </w:t>
      </w:r>
      <w:r w:rsidR="0005639C">
        <w:rPr>
          <w:rFonts w:ascii="Times New Roman" w:hAnsi="Times New Roman"/>
          <w:b/>
          <w:caps/>
          <w:sz w:val="24"/>
          <w:szCs w:val="24"/>
        </w:rPr>
        <w:t>активов</w:t>
      </w:r>
      <w:r w:rsidRPr="004F6590">
        <w:rPr>
          <w:rFonts w:ascii="Times New Roman" w:hAnsi="Times New Roman"/>
          <w:b/>
          <w:caps/>
          <w:sz w:val="24"/>
          <w:szCs w:val="24"/>
        </w:rPr>
        <w:t xml:space="preserve"> и финансовых обязательств организации</w:t>
      </w:r>
    </w:p>
    <w:p w:rsidR="004F6590" w:rsidRPr="004F6590" w:rsidRDefault="004F6590" w:rsidP="004F6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4F6590">
        <w:rPr>
          <w:rFonts w:ascii="Times New Roman" w:hAnsi="Times New Roman"/>
          <w:sz w:val="28"/>
          <w:szCs w:val="28"/>
        </w:rPr>
        <w:t xml:space="preserve">Для обучения по образовательной программе среднего профессионального образования – программе подготовки специалистов среднего звена </w:t>
      </w:r>
    </w:p>
    <w:p w:rsidR="004F6590" w:rsidRPr="004F6590" w:rsidRDefault="004F6590" w:rsidP="004F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bCs/>
          <w:sz w:val="28"/>
          <w:szCs w:val="28"/>
        </w:rPr>
      </w:pPr>
      <w:r w:rsidRPr="004F6590">
        <w:rPr>
          <w:rFonts w:ascii="Times New Roman" w:hAnsi="Times New Roman"/>
          <w:sz w:val="28"/>
          <w:szCs w:val="28"/>
        </w:rPr>
        <w:t xml:space="preserve">по специальности </w:t>
      </w:r>
      <w:r w:rsidRPr="004F6590">
        <w:rPr>
          <w:rFonts w:ascii="Times New Roman" w:hAnsi="Times New Roman"/>
          <w:b/>
          <w:bCs/>
          <w:sz w:val="28"/>
          <w:szCs w:val="28"/>
        </w:rPr>
        <w:t xml:space="preserve">38.02.01 Экономика и бухгалтерский учет </w:t>
      </w:r>
    </w:p>
    <w:p w:rsidR="004F6590" w:rsidRPr="004F6590" w:rsidRDefault="004F6590" w:rsidP="004F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rPr>
      </w:pPr>
      <w:r w:rsidRPr="004F6590">
        <w:rPr>
          <w:rFonts w:ascii="Times New Roman" w:hAnsi="Times New Roman"/>
          <w:b/>
          <w:bCs/>
          <w:sz w:val="28"/>
          <w:szCs w:val="28"/>
        </w:rPr>
        <w:t>(в промышленности)</w:t>
      </w:r>
    </w:p>
    <w:p w:rsidR="005B4BDC" w:rsidRPr="00F466DF" w:rsidRDefault="005B4BDC" w:rsidP="008E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5B4BDC" w:rsidRDefault="005B4BDC" w:rsidP="0068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u w:val="single"/>
        </w:rPr>
      </w:pPr>
    </w:p>
    <w:p w:rsidR="005B4BDC" w:rsidRDefault="005B4BDC" w:rsidP="0068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u w:val="single"/>
        </w:rPr>
      </w:pPr>
    </w:p>
    <w:p w:rsidR="005B4BDC" w:rsidRPr="00875465" w:rsidRDefault="005B4BDC" w:rsidP="00684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u w:val="single"/>
        </w:rPr>
      </w:pPr>
    </w:p>
    <w:p w:rsidR="005B4BDC" w:rsidRPr="00875465" w:rsidRDefault="005B4BDC" w:rsidP="00083B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i/>
          <w:caps/>
          <w:sz w:val="28"/>
          <w:szCs w:val="28"/>
        </w:rPr>
      </w:pPr>
    </w:p>
    <w:p w:rsidR="005B4BDC" w:rsidRPr="00875465" w:rsidRDefault="005B4BDC" w:rsidP="00083B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i/>
          <w:caps/>
          <w:sz w:val="28"/>
          <w:szCs w:val="28"/>
        </w:rPr>
      </w:pPr>
    </w:p>
    <w:p w:rsidR="005B4BDC" w:rsidRDefault="005B4BDC" w:rsidP="00461F9B">
      <w:pPr>
        <w:pStyle w:val="2"/>
        <w:tabs>
          <w:tab w:val="left" w:pos="916"/>
        </w:tabs>
        <w:spacing w:after="0" w:line="240" w:lineRule="auto"/>
        <w:ind w:left="0"/>
        <w:jc w:val="center"/>
        <w:rPr>
          <w:b/>
          <w:spacing w:val="-2"/>
        </w:rPr>
      </w:pPr>
    </w:p>
    <w:p w:rsidR="00775A0F" w:rsidRDefault="00775A0F" w:rsidP="00E10025">
      <w:pPr>
        <w:pStyle w:val="2"/>
        <w:tabs>
          <w:tab w:val="left" w:pos="916"/>
        </w:tabs>
        <w:spacing w:after="0" w:line="240" w:lineRule="auto"/>
        <w:ind w:left="0"/>
        <w:jc w:val="center"/>
        <w:rPr>
          <w:b/>
          <w:spacing w:val="-2"/>
        </w:rPr>
      </w:pPr>
      <w:r>
        <w:rPr>
          <w:b/>
          <w:spacing w:val="-2"/>
        </w:rPr>
        <w:t>Великие Луки</w:t>
      </w:r>
    </w:p>
    <w:p w:rsidR="00C12ABF" w:rsidRDefault="00E10025" w:rsidP="00E10025">
      <w:pPr>
        <w:pStyle w:val="2"/>
        <w:tabs>
          <w:tab w:val="left" w:pos="916"/>
        </w:tabs>
        <w:spacing w:after="0" w:line="240" w:lineRule="auto"/>
        <w:ind w:left="0"/>
        <w:jc w:val="center"/>
        <w:rPr>
          <w:b/>
          <w:bCs/>
        </w:rPr>
      </w:pPr>
      <w:r>
        <w:rPr>
          <w:b/>
          <w:bCs/>
        </w:rPr>
        <w:t>20</w:t>
      </w:r>
      <w:r w:rsidR="00204BB6">
        <w:rPr>
          <w:b/>
          <w:bCs/>
        </w:rPr>
        <w:t>21</w:t>
      </w:r>
      <w:r w:rsidR="005B4BDC" w:rsidRPr="008E1821">
        <w:rPr>
          <w:b/>
          <w:bCs/>
        </w:rPr>
        <w:t>г</w:t>
      </w:r>
    </w:p>
    <w:p w:rsidR="00E10025" w:rsidRPr="008B25D2" w:rsidRDefault="00C12ABF" w:rsidP="002625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eastAsia="Times New Roman" w:hAnsi="Times New Roman"/>
          <w:sz w:val="28"/>
          <w:szCs w:val="28"/>
          <w:lang w:eastAsia="ru-RU"/>
        </w:rPr>
      </w:pPr>
      <w:r>
        <w:rPr>
          <w:b/>
          <w:bCs/>
        </w:rPr>
        <w:br w:type="page"/>
      </w:r>
      <w:r w:rsidR="00E10025" w:rsidRPr="00E10025">
        <w:rPr>
          <w:rFonts w:ascii="Times New Roman" w:hAnsi="Times New Roman"/>
          <w:sz w:val="28"/>
          <w:szCs w:val="28"/>
        </w:rPr>
        <w:lastRenderedPageBreak/>
        <w:t xml:space="preserve">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w:t>
      </w:r>
      <w:r w:rsidR="00E10025" w:rsidRPr="00E10025">
        <w:rPr>
          <w:rFonts w:ascii="Times New Roman" w:hAnsi="Times New Roman"/>
          <w:b/>
          <w:sz w:val="28"/>
          <w:szCs w:val="28"/>
        </w:rPr>
        <w:t>38.02.01 Экономика и бухгалтерский учет (по отраслям</w:t>
      </w:r>
      <w:r w:rsidR="00E10025" w:rsidRPr="0005639C">
        <w:rPr>
          <w:rFonts w:ascii="Times New Roman" w:hAnsi="Times New Roman"/>
          <w:sz w:val="28"/>
          <w:szCs w:val="28"/>
        </w:rPr>
        <w:t xml:space="preserve">), </w:t>
      </w:r>
      <w:r w:rsidR="0005639C" w:rsidRPr="0005639C">
        <w:rPr>
          <w:rFonts w:ascii="Times New Roman" w:hAnsi="Times New Roman"/>
          <w:sz w:val="28"/>
          <w:szCs w:val="28"/>
        </w:rPr>
        <w:t>утвержденного приказом Министерства образования и науки Российской Федерации № 69  от 05 февраля 2018 года, зарегистрированного Министерством юстиции</w:t>
      </w:r>
      <w:r w:rsidR="00775A0F">
        <w:rPr>
          <w:rFonts w:ascii="Times New Roman" w:hAnsi="Times New Roman"/>
          <w:sz w:val="28"/>
          <w:szCs w:val="28"/>
        </w:rPr>
        <w:t xml:space="preserve"> </w:t>
      </w:r>
      <w:r w:rsidR="00775A0F" w:rsidRPr="008B25D2">
        <w:rPr>
          <w:rFonts w:ascii="Times New Roman" w:eastAsia="Times New Roman" w:hAnsi="Times New Roman"/>
          <w:sz w:val="28"/>
          <w:szCs w:val="28"/>
          <w:lang w:eastAsia="ru-RU"/>
        </w:rPr>
        <w:t>(рег. № 50137 от 26 февраля 2018 года).</w:t>
      </w:r>
    </w:p>
    <w:p w:rsidR="00E10025" w:rsidRPr="00E10025" w:rsidRDefault="00E10025" w:rsidP="003309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919"/>
        <w:rPr>
          <w:rFonts w:ascii="Times New Roman" w:hAnsi="Times New Roman"/>
          <w:b/>
          <w:sz w:val="28"/>
          <w:szCs w:val="28"/>
        </w:rPr>
      </w:pPr>
      <w:r w:rsidRPr="00E10025">
        <w:rPr>
          <w:rFonts w:ascii="Times New Roman" w:hAnsi="Times New Roman"/>
          <w:sz w:val="28"/>
          <w:szCs w:val="28"/>
        </w:rPr>
        <w:t>Специальность</w:t>
      </w:r>
      <w:r w:rsidRPr="00E10025">
        <w:rPr>
          <w:rFonts w:ascii="Times New Roman" w:hAnsi="Times New Roman"/>
          <w:b/>
          <w:sz w:val="28"/>
          <w:szCs w:val="28"/>
        </w:rPr>
        <w:t xml:space="preserve"> 38.02.01 Экономика и бухгалтерский учет (по отраслям)</w:t>
      </w:r>
      <w:r w:rsidR="00330928">
        <w:rPr>
          <w:rFonts w:ascii="Times New Roman" w:hAnsi="Times New Roman"/>
          <w:b/>
          <w:sz w:val="28"/>
          <w:szCs w:val="28"/>
        </w:rPr>
        <w:t xml:space="preserve"> </w:t>
      </w:r>
      <w:r w:rsidRPr="00E10025">
        <w:rPr>
          <w:rFonts w:ascii="Times New Roman" w:hAnsi="Times New Roman"/>
          <w:sz w:val="28"/>
          <w:szCs w:val="28"/>
        </w:rPr>
        <w:t xml:space="preserve">входит  в состав укрупненной группы специальностей </w:t>
      </w:r>
      <w:r w:rsidRPr="00E10025">
        <w:rPr>
          <w:rFonts w:ascii="Times New Roman" w:hAnsi="Times New Roman"/>
          <w:b/>
          <w:sz w:val="28"/>
          <w:szCs w:val="28"/>
        </w:rPr>
        <w:t>38.00.00 Экономика и управление</w:t>
      </w:r>
    </w:p>
    <w:p w:rsidR="00E10025" w:rsidRPr="00E10025" w:rsidRDefault="00E10025" w:rsidP="00330928">
      <w:pPr>
        <w:pStyle w:val="a5"/>
        <w:spacing w:after="0"/>
        <w:rPr>
          <w:sz w:val="28"/>
          <w:szCs w:val="28"/>
        </w:rPr>
      </w:pPr>
    </w:p>
    <w:p w:rsidR="00E10025" w:rsidRPr="00E10025" w:rsidRDefault="00E10025" w:rsidP="003309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E10025">
        <w:rPr>
          <w:rFonts w:ascii="Times New Roman" w:hAnsi="Times New Roman"/>
          <w:b/>
          <w:sz w:val="28"/>
          <w:szCs w:val="28"/>
        </w:rPr>
        <w:t>Организация-разработчик</w:t>
      </w:r>
      <w:r w:rsidRPr="00E10025">
        <w:rPr>
          <w:rFonts w:ascii="Times New Roman" w:hAnsi="Times New Roman"/>
          <w:sz w:val="28"/>
          <w:szCs w:val="28"/>
        </w:rPr>
        <w:t xml:space="preserve">: </w:t>
      </w:r>
    </w:p>
    <w:p w:rsidR="00E10025" w:rsidRPr="00E10025" w:rsidRDefault="00E10025" w:rsidP="003309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E10025">
        <w:rPr>
          <w:rFonts w:ascii="Times New Roman" w:hAnsi="Times New Roman"/>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E10025" w:rsidRPr="00E10025" w:rsidRDefault="00E10025" w:rsidP="003309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E10025">
        <w:rPr>
          <w:rFonts w:ascii="Times New Roman" w:hAnsi="Times New Roman"/>
          <w:sz w:val="28"/>
          <w:szCs w:val="28"/>
        </w:rPr>
        <w:t>Псковская область, г. Великие Луки</w:t>
      </w:r>
    </w:p>
    <w:p w:rsidR="00E10025" w:rsidRPr="00E10025" w:rsidRDefault="00E10025" w:rsidP="00330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E10025" w:rsidRPr="00E10025" w:rsidRDefault="00E10025" w:rsidP="00330928">
      <w:pPr>
        <w:spacing w:after="0" w:line="240" w:lineRule="auto"/>
        <w:jc w:val="both"/>
        <w:rPr>
          <w:rFonts w:ascii="Times New Roman" w:hAnsi="Times New Roman"/>
          <w:bCs/>
          <w:sz w:val="28"/>
          <w:szCs w:val="28"/>
        </w:rPr>
      </w:pPr>
      <w:r w:rsidRPr="00E10025">
        <w:rPr>
          <w:rFonts w:ascii="Times New Roman" w:hAnsi="Times New Roman"/>
          <w:b/>
          <w:bCs/>
          <w:sz w:val="28"/>
          <w:szCs w:val="28"/>
        </w:rPr>
        <w:t>Разработчик</w:t>
      </w:r>
      <w:r w:rsidRPr="00E10025">
        <w:rPr>
          <w:rFonts w:ascii="Times New Roman" w:hAnsi="Times New Roman"/>
          <w:bCs/>
          <w:sz w:val="28"/>
          <w:szCs w:val="28"/>
        </w:rPr>
        <w:t>:</w:t>
      </w:r>
    </w:p>
    <w:p w:rsidR="00330928" w:rsidRDefault="00330928" w:rsidP="00330928">
      <w:pPr>
        <w:spacing w:after="0" w:line="240" w:lineRule="auto"/>
        <w:rPr>
          <w:rFonts w:ascii="Times New Roman" w:hAnsi="Times New Roman"/>
          <w:bCs/>
          <w:sz w:val="28"/>
          <w:szCs w:val="28"/>
        </w:rPr>
      </w:pPr>
    </w:p>
    <w:p w:rsidR="00FD59D7" w:rsidRDefault="00FD59D7" w:rsidP="00330928">
      <w:pPr>
        <w:spacing w:after="0" w:line="240" w:lineRule="auto"/>
        <w:rPr>
          <w:rFonts w:ascii="Times New Roman" w:hAnsi="Times New Roman"/>
          <w:bCs/>
          <w:sz w:val="28"/>
          <w:szCs w:val="28"/>
        </w:rPr>
      </w:pPr>
      <w:proofErr w:type="spellStart"/>
      <w:r>
        <w:rPr>
          <w:rFonts w:ascii="Times New Roman" w:hAnsi="Times New Roman"/>
          <w:bCs/>
          <w:sz w:val="28"/>
          <w:szCs w:val="28"/>
        </w:rPr>
        <w:t>Амеличева</w:t>
      </w:r>
      <w:proofErr w:type="spellEnd"/>
      <w:r>
        <w:rPr>
          <w:rFonts w:ascii="Times New Roman" w:hAnsi="Times New Roman"/>
          <w:bCs/>
          <w:sz w:val="28"/>
          <w:szCs w:val="28"/>
        </w:rPr>
        <w:t xml:space="preserve"> Анжелика Викторовна,</w:t>
      </w:r>
      <w:r w:rsidRPr="00FD59D7">
        <w:rPr>
          <w:rFonts w:ascii="Times New Roman" w:eastAsia="Times New Roman" w:hAnsi="Times New Roman"/>
          <w:sz w:val="28"/>
          <w:szCs w:val="28"/>
          <w:lang w:eastAsia="ru-RU"/>
        </w:rPr>
        <w:t xml:space="preserve"> </w:t>
      </w:r>
      <w:r w:rsidRPr="007B756B">
        <w:rPr>
          <w:rFonts w:ascii="Times New Roman" w:eastAsia="Times New Roman" w:hAnsi="Times New Roman"/>
          <w:sz w:val="28"/>
          <w:szCs w:val="28"/>
          <w:lang w:eastAsia="ru-RU"/>
        </w:rPr>
        <w:t>преподаватель предметов профессионального цикла ГБПОУ ВПК</w:t>
      </w:r>
    </w:p>
    <w:p w:rsidR="00330928" w:rsidRDefault="00330928" w:rsidP="00330928">
      <w:pPr>
        <w:spacing w:after="0" w:line="240" w:lineRule="auto"/>
        <w:rPr>
          <w:rFonts w:ascii="Times New Roman" w:hAnsi="Times New Roman"/>
          <w:bCs/>
          <w:sz w:val="28"/>
          <w:szCs w:val="28"/>
        </w:rPr>
      </w:pPr>
    </w:p>
    <w:p w:rsidR="007B756B" w:rsidRDefault="007B756B" w:rsidP="00330928">
      <w:pPr>
        <w:spacing w:after="0" w:line="240" w:lineRule="auto"/>
        <w:rPr>
          <w:rFonts w:ascii="Times New Roman" w:hAnsi="Times New Roman"/>
          <w:bCs/>
          <w:sz w:val="28"/>
          <w:szCs w:val="28"/>
        </w:rPr>
      </w:pPr>
      <w:r>
        <w:rPr>
          <w:rFonts w:ascii="Times New Roman" w:hAnsi="Times New Roman"/>
          <w:bCs/>
          <w:sz w:val="28"/>
          <w:szCs w:val="28"/>
        </w:rPr>
        <w:t xml:space="preserve">Ананко Юлия Викторовна, </w:t>
      </w:r>
      <w:r w:rsidRPr="007B756B">
        <w:rPr>
          <w:rFonts w:ascii="Times New Roman" w:eastAsia="Times New Roman" w:hAnsi="Times New Roman"/>
          <w:sz w:val="28"/>
          <w:szCs w:val="28"/>
          <w:lang w:eastAsia="ru-RU"/>
        </w:rPr>
        <w:t>преподаватель предметов профессионального цикла ГБПОУ ВПК</w:t>
      </w:r>
    </w:p>
    <w:p w:rsidR="00330928" w:rsidRDefault="00330928" w:rsidP="00330928">
      <w:pPr>
        <w:spacing w:after="0" w:line="240" w:lineRule="auto"/>
        <w:rPr>
          <w:rFonts w:ascii="Times New Roman" w:hAnsi="Times New Roman"/>
          <w:bCs/>
          <w:sz w:val="28"/>
          <w:szCs w:val="28"/>
        </w:rPr>
      </w:pPr>
    </w:p>
    <w:p w:rsidR="00C12ABF" w:rsidRPr="00C12ABF" w:rsidRDefault="00C12ABF" w:rsidP="00330928">
      <w:pPr>
        <w:spacing w:after="0" w:line="240" w:lineRule="auto"/>
        <w:rPr>
          <w:rFonts w:ascii="Times New Roman" w:hAnsi="Times New Roman"/>
          <w:bCs/>
          <w:szCs w:val="28"/>
        </w:rPr>
      </w:pPr>
      <w:r w:rsidRPr="00C12ABF">
        <w:rPr>
          <w:rFonts w:ascii="Times New Roman" w:hAnsi="Times New Roman"/>
          <w:bCs/>
          <w:sz w:val="28"/>
          <w:szCs w:val="28"/>
        </w:rPr>
        <w:t>Давыдова Дарья Сергеевна, мастер производственного обучения ГБПОУ ВПК</w:t>
      </w:r>
    </w:p>
    <w:p w:rsidR="00E10025" w:rsidRDefault="00E10025" w:rsidP="006574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5B4BDC" w:rsidRDefault="005B4BDC" w:rsidP="006574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27140">
        <w:rPr>
          <w:rFonts w:ascii="Times New Roman" w:hAnsi="Times New Roman"/>
          <w:sz w:val="28"/>
          <w:szCs w:val="28"/>
        </w:rPr>
        <w:t xml:space="preserve">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(ФГУ ФИРО) </w:t>
      </w:r>
    </w:p>
    <w:p w:rsidR="005B4BDC" w:rsidRPr="00527140" w:rsidRDefault="005B4BDC" w:rsidP="006574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27140">
        <w:rPr>
          <w:rFonts w:ascii="Times New Roman" w:hAnsi="Times New Roman"/>
          <w:sz w:val="28"/>
          <w:szCs w:val="28"/>
        </w:rPr>
        <w:t xml:space="preserve">Заключение Экспертного совета № </w:t>
      </w:r>
      <w:r>
        <w:rPr>
          <w:rFonts w:ascii="Times New Roman" w:hAnsi="Times New Roman"/>
          <w:sz w:val="28"/>
          <w:szCs w:val="28"/>
        </w:rPr>
        <w:t>________ от «____»___</w:t>
      </w:r>
      <w:r w:rsidRPr="00527140">
        <w:rPr>
          <w:rFonts w:ascii="Times New Roman" w:hAnsi="Times New Roman"/>
          <w:sz w:val="28"/>
          <w:szCs w:val="28"/>
        </w:rPr>
        <w:t xml:space="preserve">____ </w:t>
      </w:r>
      <w:r>
        <w:rPr>
          <w:rFonts w:ascii="Times New Roman" w:hAnsi="Times New Roman"/>
          <w:sz w:val="28"/>
          <w:szCs w:val="28"/>
        </w:rPr>
        <w:t>20_</w:t>
      </w:r>
      <w:r w:rsidRPr="00527140">
        <w:rPr>
          <w:rFonts w:ascii="Times New Roman" w:hAnsi="Times New Roman"/>
          <w:sz w:val="28"/>
          <w:szCs w:val="28"/>
        </w:rPr>
        <w:t>_ г.</w:t>
      </w:r>
    </w:p>
    <w:p w:rsidR="005B4BDC" w:rsidRDefault="005B4BDC" w:rsidP="006574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i/>
          <w:sz w:val="24"/>
          <w:szCs w:val="24"/>
        </w:rPr>
      </w:pPr>
      <w:r w:rsidRPr="00527140">
        <w:rPr>
          <w:rFonts w:ascii="Times New Roman" w:hAnsi="Times New Roman"/>
          <w:sz w:val="28"/>
          <w:szCs w:val="28"/>
        </w:rPr>
        <w:tab/>
      </w:r>
      <w:r w:rsidRPr="00527140">
        <w:rPr>
          <w:rFonts w:ascii="Times New Roman" w:hAnsi="Times New Roman"/>
          <w:sz w:val="28"/>
          <w:szCs w:val="28"/>
        </w:rPr>
        <w:tab/>
      </w:r>
      <w:r w:rsidRPr="00527140">
        <w:rPr>
          <w:rFonts w:ascii="Times New Roman" w:hAnsi="Times New Roman"/>
          <w:sz w:val="28"/>
          <w:szCs w:val="28"/>
        </w:rPr>
        <w:tab/>
      </w:r>
      <w:r w:rsidRPr="00527140">
        <w:rPr>
          <w:rFonts w:ascii="Times New Roman" w:hAnsi="Times New Roman"/>
          <w:sz w:val="28"/>
          <w:szCs w:val="28"/>
        </w:rPr>
        <w:tab/>
      </w:r>
      <w:r w:rsidRPr="00527140">
        <w:rPr>
          <w:rFonts w:ascii="Times New Roman" w:hAnsi="Times New Roman"/>
          <w:sz w:val="28"/>
          <w:szCs w:val="28"/>
        </w:rPr>
        <w:tab/>
      </w:r>
      <w:r>
        <w:rPr>
          <w:rFonts w:ascii="Times New Roman" w:hAnsi="Times New Roman"/>
          <w:i/>
          <w:sz w:val="24"/>
          <w:szCs w:val="24"/>
        </w:rPr>
        <w:t>н</w:t>
      </w:r>
      <w:r w:rsidRPr="00427D8A">
        <w:rPr>
          <w:rFonts w:ascii="Times New Roman" w:hAnsi="Times New Roman"/>
          <w:i/>
          <w:sz w:val="24"/>
          <w:szCs w:val="24"/>
        </w:rPr>
        <w:t>омер</w:t>
      </w:r>
    </w:p>
    <w:p w:rsidR="005B4BDC" w:rsidRPr="004415ED" w:rsidRDefault="005B4BDC" w:rsidP="006574E2">
      <w:pPr>
        <w:widowControl w:val="0"/>
        <w:tabs>
          <w:tab w:val="left" w:pos="0"/>
        </w:tabs>
        <w:suppressAutoHyphens/>
        <w:ind w:firstLine="3240"/>
        <w:rPr>
          <w:i/>
          <w:sz w:val="32"/>
          <w:szCs w:val="32"/>
          <w:vertAlign w:val="superscript"/>
        </w:rPr>
      </w:pPr>
      <w:r w:rsidRPr="004415ED">
        <w:rPr>
          <w:i/>
          <w:sz w:val="32"/>
          <w:szCs w:val="32"/>
          <w:vertAlign w:val="superscript"/>
        </w:rPr>
        <w:t>©</w:t>
      </w:r>
    </w:p>
    <w:p w:rsidR="005B4BDC" w:rsidRPr="004415ED" w:rsidRDefault="005B4BDC" w:rsidP="006574E2">
      <w:pPr>
        <w:widowControl w:val="0"/>
        <w:tabs>
          <w:tab w:val="left" w:pos="0"/>
        </w:tabs>
        <w:suppressAutoHyphens/>
        <w:ind w:firstLine="3240"/>
        <w:rPr>
          <w:i/>
          <w:caps/>
          <w:sz w:val="28"/>
          <w:szCs w:val="28"/>
        </w:rPr>
      </w:pPr>
      <w:r w:rsidRPr="004415ED">
        <w:rPr>
          <w:i/>
          <w:sz w:val="32"/>
          <w:szCs w:val="32"/>
          <w:vertAlign w:val="superscript"/>
        </w:rPr>
        <w:t>©</w:t>
      </w:r>
    </w:p>
    <w:p w:rsidR="005B4BDC" w:rsidRDefault="005B4BDC" w:rsidP="006574E2">
      <w:pPr>
        <w:widowControl w:val="0"/>
        <w:tabs>
          <w:tab w:val="left" w:pos="0"/>
        </w:tabs>
        <w:suppressAutoHyphens/>
        <w:ind w:firstLine="3240"/>
        <w:rPr>
          <w:i/>
          <w:sz w:val="32"/>
          <w:szCs w:val="32"/>
          <w:vertAlign w:val="superscript"/>
        </w:rPr>
      </w:pPr>
      <w:r w:rsidRPr="004415ED">
        <w:rPr>
          <w:i/>
          <w:sz w:val="32"/>
          <w:szCs w:val="32"/>
          <w:vertAlign w:val="superscript"/>
        </w:rPr>
        <w:t>©</w:t>
      </w:r>
    </w:p>
    <w:p w:rsidR="00330928" w:rsidRDefault="00330928" w:rsidP="006574E2">
      <w:pPr>
        <w:widowControl w:val="0"/>
        <w:tabs>
          <w:tab w:val="left" w:pos="0"/>
        </w:tabs>
        <w:suppressAutoHyphens/>
        <w:ind w:firstLine="3240"/>
        <w:rPr>
          <w:i/>
          <w:sz w:val="32"/>
          <w:szCs w:val="32"/>
          <w:vertAlign w:val="superscript"/>
        </w:rPr>
      </w:pPr>
    </w:p>
    <w:p w:rsidR="00330928" w:rsidRDefault="00330928" w:rsidP="006574E2">
      <w:pPr>
        <w:widowControl w:val="0"/>
        <w:tabs>
          <w:tab w:val="left" w:pos="0"/>
        </w:tabs>
        <w:suppressAutoHyphens/>
        <w:ind w:firstLine="3240"/>
        <w:rPr>
          <w:i/>
          <w:sz w:val="32"/>
          <w:szCs w:val="32"/>
          <w:vertAlign w:val="superscript"/>
        </w:rPr>
      </w:pPr>
    </w:p>
    <w:p w:rsidR="005B4BDC" w:rsidRPr="004415ED" w:rsidRDefault="005B4BDC" w:rsidP="0087546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4415ED">
        <w:rPr>
          <w:b/>
          <w:sz w:val="28"/>
          <w:szCs w:val="28"/>
        </w:rPr>
        <w:lastRenderedPageBreak/>
        <w:t xml:space="preserve">СОДЕРЖАНИЕ </w:t>
      </w:r>
    </w:p>
    <w:p w:rsidR="005B4BDC" w:rsidRPr="004415ED" w:rsidRDefault="005B4BDC" w:rsidP="00875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Look w:val="01E0" w:firstRow="1" w:lastRow="1" w:firstColumn="1" w:lastColumn="1" w:noHBand="0" w:noVBand="0"/>
      </w:tblPr>
      <w:tblGrid>
        <w:gridCol w:w="9007"/>
        <w:gridCol w:w="800"/>
      </w:tblGrid>
      <w:tr w:rsidR="005B4BDC" w:rsidRPr="00E10025" w:rsidTr="00CB4B32">
        <w:trPr>
          <w:trHeight w:val="931"/>
        </w:trPr>
        <w:tc>
          <w:tcPr>
            <w:tcW w:w="9007" w:type="dxa"/>
            <w:tcBorders>
              <w:top w:val="single" w:sz="4" w:space="0" w:color="auto"/>
              <w:left w:val="single" w:sz="4" w:space="0" w:color="auto"/>
              <w:bottom w:val="single" w:sz="4" w:space="0" w:color="auto"/>
              <w:right w:val="single" w:sz="4" w:space="0" w:color="auto"/>
            </w:tcBorders>
          </w:tcPr>
          <w:p w:rsidR="005B4BDC" w:rsidRPr="00E10025" w:rsidRDefault="005B4BDC" w:rsidP="000C740C">
            <w:pPr>
              <w:pStyle w:val="1"/>
              <w:ind w:firstLine="0"/>
              <w:rPr>
                <w:b/>
                <w:caps/>
              </w:rPr>
            </w:pPr>
          </w:p>
          <w:p w:rsidR="005B4BDC" w:rsidRPr="00E10025" w:rsidRDefault="005B4BDC" w:rsidP="000C740C">
            <w:pPr>
              <w:pStyle w:val="1"/>
              <w:ind w:firstLine="0"/>
              <w:rPr>
                <w:b/>
                <w:caps/>
              </w:rPr>
            </w:pPr>
            <w:r w:rsidRPr="00E10025">
              <w:rPr>
                <w:b/>
                <w:caps/>
              </w:rPr>
              <w:t>1. ПАСПОРТ ПРОГРАММЫ ПРОФЕССИОНАЛЬНОГО МОДУЛ</w:t>
            </w:r>
            <w:r w:rsidR="00E10025">
              <w:rPr>
                <w:b/>
                <w:caps/>
              </w:rPr>
              <w:t>я</w:t>
            </w:r>
          </w:p>
        </w:tc>
        <w:tc>
          <w:tcPr>
            <w:tcW w:w="800" w:type="dxa"/>
            <w:tcBorders>
              <w:top w:val="single" w:sz="4" w:space="0" w:color="auto"/>
              <w:left w:val="single" w:sz="4" w:space="0" w:color="auto"/>
              <w:bottom w:val="single" w:sz="4" w:space="0" w:color="auto"/>
              <w:right w:val="single" w:sz="4" w:space="0" w:color="auto"/>
            </w:tcBorders>
          </w:tcPr>
          <w:p w:rsidR="005B4BDC" w:rsidRPr="00E10025" w:rsidRDefault="005B4BDC" w:rsidP="000C740C">
            <w:pPr>
              <w:spacing w:after="0" w:line="240" w:lineRule="auto"/>
              <w:jc w:val="center"/>
              <w:rPr>
                <w:rFonts w:ascii="Times New Roman" w:hAnsi="Times New Roman"/>
                <w:sz w:val="28"/>
                <w:szCs w:val="28"/>
              </w:rPr>
            </w:pPr>
            <w:r w:rsidRPr="00E10025">
              <w:rPr>
                <w:rFonts w:ascii="Times New Roman" w:hAnsi="Times New Roman"/>
                <w:sz w:val="28"/>
                <w:szCs w:val="28"/>
              </w:rPr>
              <w:t>стр.</w:t>
            </w:r>
          </w:p>
          <w:p w:rsidR="005B4BDC" w:rsidRPr="00E10025" w:rsidRDefault="005B4BDC" w:rsidP="000C740C">
            <w:pPr>
              <w:spacing w:after="0" w:line="240" w:lineRule="auto"/>
              <w:jc w:val="center"/>
              <w:rPr>
                <w:rFonts w:ascii="Times New Roman" w:hAnsi="Times New Roman"/>
                <w:sz w:val="28"/>
                <w:szCs w:val="28"/>
              </w:rPr>
            </w:pPr>
          </w:p>
          <w:p w:rsidR="005B4BDC" w:rsidRPr="00E10025" w:rsidRDefault="00821CB3" w:rsidP="000C740C">
            <w:pPr>
              <w:spacing w:after="0" w:line="240" w:lineRule="auto"/>
              <w:jc w:val="center"/>
              <w:rPr>
                <w:rFonts w:ascii="Times New Roman" w:hAnsi="Times New Roman"/>
                <w:sz w:val="28"/>
                <w:szCs w:val="28"/>
              </w:rPr>
            </w:pPr>
            <w:r>
              <w:rPr>
                <w:rFonts w:ascii="Times New Roman" w:hAnsi="Times New Roman"/>
                <w:sz w:val="28"/>
                <w:szCs w:val="28"/>
              </w:rPr>
              <w:t>4</w:t>
            </w:r>
          </w:p>
        </w:tc>
      </w:tr>
      <w:tr w:rsidR="005B4BDC" w:rsidRPr="00E10025" w:rsidTr="00CB4B32">
        <w:trPr>
          <w:trHeight w:val="720"/>
        </w:trPr>
        <w:tc>
          <w:tcPr>
            <w:tcW w:w="9007" w:type="dxa"/>
            <w:tcBorders>
              <w:top w:val="single" w:sz="4" w:space="0" w:color="auto"/>
              <w:left w:val="single" w:sz="4" w:space="0" w:color="auto"/>
              <w:bottom w:val="single" w:sz="4" w:space="0" w:color="auto"/>
              <w:right w:val="single" w:sz="4" w:space="0" w:color="auto"/>
            </w:tcBorders>
          </w:tcPr>
          <w:p w:rsidR="005B4BDC" w:rsidRPr="00E10025" w:rsidRDefault="005B4BDC" w:rsidP="000C740C">
            <w:pPr>
              <w:spacing w:after="0" w:line="240" w:lineRule="auto"/>
              <w:rPr>
                <w:rFonts w:ascii="Times New Roman" w:hAnsi="Times New Roman"/>
                <w:b/>
                <w:caps/>
                <w:sz w:val="24"/>
                <w:szCs w:val="24"/>
              </w:rPr>
            </w:pPr>
            <w:r w:rsidRPr="00E10025">
              <w:rPr>
                <w:rFonts w:ascii="Times New Roman" w:hAnsi="Times New Roman"/>
                <w:b/>
                <w:caps/>
                <w:sz w:val="24"/>
                <w:szCs w:val="24"/>
              </w:rPr>
              <w:t>2. результаты освоения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5B4BDC" w:rsidRPr="00E10025" w:rsidRDefault="00821CB3" w:rsidP="000C740C">
            <w:pPr>
              <w:spacing w:after="0" w:line="240" w:lineRule="auto"/>
              <w:jc w:val="center"/>
              <w:rPr>
                <w:rFonts w:ascii="Times New Roman" w:hAnsi="Times New Roman"/>
                <w:sz w:val="28"/>
                <w:szCs w:val="28"/>
              </w:rPr>
            </w:pPr>
            <w:r>
              <w:rPr>
                <w:rFonts w:ascii="Times New Roman" w:hAnsi="Times New Roman"/>
                <w:sz w:val="28"/>
                <w:szCs w:val="28"/>
              </w:rPr>
              <w:t>8</w:t>
            </w:r>
          </w:p>
        </w:tc>
      </w:tr>
      <w:tr w:rsidR="005B4BDC" w:rsidRPr="00E10025" w:rsidTr="00CB4B32">
        <w:trPr>
          <w:trHeight w:val="594"/>
        </w:trPr>
        <w:tc>
          <w:tcPr>
            <w:tcW w:w="9007" w:type="dxa"/>
            <w:tcBorders>
              <w:top w:val="single" w:sz="4" w:space="0" w:color="auto"/>
              <w:left w:val="single" w:sz="4" w:space="0" w:color="auto"/>
              <w:bottom w:val="single" w:sz="4" w:space="0" w:color="auto"/>
              <w:right w:val="single" w:sz="4" w:space="0" w:color="auto"/>
            </w:tcBorders>
          </w:tcPr>
          <w:p w:rsidR="005B4BDC" w:rsidRPr="00E10025" w:rsidRDefault="005B4BDC" w:rsidP="000C740C">
            <w:pPr>
              <w:pStyle w:val="1"/>
              <w:ind w:firstLine="0"/>
              <w:rPr>
                <w:b/>
                <w:caps/>
              </w:rPr>
            </w:pPr>
            <w:r w:rsidRPr="00E10025">
              <w:rPr>
                <w:b/>
                <w:caps/>
              </w:rPr>
              <w:t>3. СТРУКТУРА и содержание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5B4BDC" w:rsidRPr="00E10025" w:rsidRDefault="00821CB3" w:rsidP="000C740C">
            <w:pPr>
              <w:spacing w:after="0" w:line="240" w:lineRule="auto"/>
              <w:jc w:val="center"/>
              <w:rPr>
                <w:rFonts w:ascii="Times New Roman" w:hAnsi="Times New Roman"/>
                <w:sz w:val="28"/>
                <w:szCs w:val="28"/>
              </w:rPr>
            </w:pPr>
            <w:r>
              <w:rPr>
                <w:rFonts w:ascii="Times New Roman" w:hAnsi="Times New Roman"/>
                <w:sz w:val="28"/>
                <w:szCs w:val="28"/>
              </w:rPr>
              <w:t>10</w:t>
            </w:r>
          </w:p>
        </w:tc>
      </w:tr>
      <w:tr w:rsidR="005B4BDC" w:rsidRPr="00E10025" w:rsidTr="00CB4B32">
        <w:trPr>
          <w:trHeight w:val="692"/>
        </w:trPr>
        <w:tc>
          <w:tcPr>
            <w:tcW w:w="9007" w:type="dxa"/>
            <w:tcBorders>
              <w:top w:val="single" w:sz="4" w:space="0" w:color="auto"/>
              <w:left w:val="single" w:sz="4" w:space="0" w:color="auto"/>
              <w:bottom w:val="single" w:sz="4" w:space="0" w:color="auto"/>
              <w:right w:val="single" w:sz="4" w:space="0" w:color="auto"/>
            </w:tcBorders>
          </w:tcPr>
          <w:p w:rsidR="005B4BDC" w:rsidRPr="00E10025" w:rsidRDefault="005B4BDC" w:rsidP="000C740C">
            <w:pPr>
              <w:pStyle w:val="1"/>
              <w:ind w:firstLine="0"/>
              <w:rPr>
                <w:b/>
                <w:caps/>
              </w:rPr>
            </w:pPr>
            <w:r w:rsidRPr="00E10025">
              <w:rPr>
                <w:b/>
                <w:caps/>
              </w:rPr>
              <w:t>4 условия реализации программы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5B4BDC" w:rsidRPr="00E10025" w:rsidRDefault="005B4BDC" w:rsidP="00594EE7">
            <w:pPr>
              <w:spacing w:after="0" w:line="240" w:lineRule="auto"/>
              <w:jc w:val="center"/>
              <w:rPr>
                <w:rFonts w:ascii="Times New Roman" w:hAnsi="Times New Roman"/>
                <w:sz w:val="28"/>
                <w:szCs w:val="28"/>
              </w:rPr>
            </w:pPr>
            <w:r w:rsidRPr="00E10025">
              <w:rPr>
                <w:rFonts w:ascii="Times New Roman" w:hAnsi="Times New Roman"/>
                <w:sz w:val="28"/>
                <w:szCs w:val="28"/>
              </w:rPr>
              <w:t>1</w:t>
            </w:r>
            <w:r w:rsidR="00594EE7">
              <w:rPr>
                <w:rFonts w:ascii="Times New Roman" w:hAnsi="Times New Roman"/>
                <w:sz w:val="28"/>
                <w:szCs w:val="28"/>
              </w:rPr>
              <w:t>5</w:t>
            </w:r>
          </w:p>
        </w:tc>
      </w:tr>
      <w:tr w:rsidR="005B4BDC" w:rsidRPr="00E10025" w:rsidTr="00CB4B32">
        <w:trPr>
          <w:trHeight w:val="692"/>
        </w:trPr>
        <w:tc>
          <w:tcPr>
            <w:tcW w:w="9007" w:type="dxa"/>
            <w:tcBorders>
              <w:top w:val="single" w:sz="4" w:space="0" w:color="auto"/>
              <w:left w:val="single" w:sz="4" w:space="0" w:color="auto"/>
              <w:bottom w:val="single" w:sz="4" w:space="0" w:color="auto"/>
              <w:right w:val="single" w:sz="4" w:space="0" w:color="auto"/>
            </w:tcBorders>
          </w:tcPr>
          <w:p w:rsidR="005B4BDC" w:rsidRPr="00E10025" w:rsidRDefault="005B4BDC" w:rsidP="000C740C">
            <w:pPr>
              <w:spacing w:after="0" w:line="240" w:lineRule="auto"/>
              <w:rPr>
                <w:rFonts w:ascii="Times New Roman" w:hAnsi="Times New Roman"/>
                <w:b/>
                <w:bCs/>
                <w:i/>
                <w:sz w:val="24"/>
                <w:szCs w:val="24"/>
              </w:rPr>
            </w:pPr>
            <w:r w:rsidRPr="00E10025">
              <w:rPr>
                <w:rFonts w:ascii="Times New Roman" w:hAnsi="Times New Roman"/>
                <w:b/>
                <w:caps/>
                <w:sz w:val="24"/>
                <w:szCs w:val="24"/>
              </w:rPr>
              <w:t>5. Контроль и оценка результатов освоения профессионального модуля (вида профессиональной деятельности</w:t>
            </w:r>
            <w:r w:rsidRPr="00E10025">
              <w:rPr>
                <w:rFonts w:ascii="Times New Roman" w:hAnsi="Times New Roman"/>
                <w:b/>
                <w:bCs/>
                <w:sz w:val="24"/>
                <w:szCs w:val="24"/>
              </w:rPr>
              <w:t>)</w:t>
            </w:r>
          </w:p>
        </w:tc>
        <w:tc>
          <w:tcPr>
            <w:tcW w:w="800" w:type="dxa"/>
            <w:tcBorders>
              <w:top w:val="single" w:sz="4" w:space="0" w:color="auto"/>
              <w:left w:val="single" w:sz="4" w:space="0" w:color="auto"/>
              <w:bottom w:val="single" w:sz="4" w:space="0" w:color="auto"/>
              <w:right w:val="single" w:sz="4" w:space="0" w:color="auto"/>
            </w:tcBorders>
          </w:tcPr>
          <w:p w:rsidR="005B4BDC" w:rsidRPr="00E10025" w:rsidRDefault="00594EE7" w:rsidP="000C740C">
            <w:pPr>
              <w:spacing w:after="0" w:line="240" w:lineRule="auto"/>
              <w:jc w:val="center"/>
              <w:rPr>
                <w:rFonts w:ascii="Times New Roman" w:hAnsi="Times New Roman"/>
                <w:sz w:val="28"/>
                <w:szCs w:val="28"/>
              </w:rPr>
            </w:pPr>
            <w:r>
              <w:rPr>
                <w:rFonts w:ascii="Times New Roman" w:hAnsi="Times New Roman"/>
                <w:sz w:val="28"/>
                <w:szCs w:val="28"/>
              </w:rPr>
              <w:t>19</w:t>
            </w:r>
          </w:p>
        </w:tc>
      </w:tr>
    </w:tbl>
    <w:p w:rsidR="005B4BDC" w:rsidRDefault="005B4BDC" w:rsidP="00E64418">
      <w:pPr>
        <w:spacing w:after="0" w:line="240" w:lineRule="auto"/>
        <w:ind w:firstLine="708"/>
        <w:jc w:val="both"/>
        <w:rPr>
          <w:rFonts w:ascii="Times New Roman" w:hAnsi="Times New Roman"/>
          <w:sz w:val="28"/>
          <w:szCs w:val="28"/>
        </w:rPr>
      </w:pPr>
    </w:p>
    <w:p w:rsidR="00C12ABF" w:rsidRDefault="00C12ABF">
      <w:pPr>
        <w:spacing w:after="0" w:line="240" w:lineRule="auto"/>
        <w:rPr>
          <w:rFonts w:ascii="Times New Roman" w:hAnsi="Times New Roman"/>
          <w:sz w:val="28"/>
          <w:szCs w:val="28"/>
        </w:rPr>
      </w:pPr>
      <w:r>
        <w:rPr>
          <w:rFonts w:ascii="Times New Roman" w:hAnsi="Times New Roman"/>
          <w:sz w:val="28"/>
          <w:szCs w:val="28"/>
        </w:rPr>
        <w:br w:type="page"/>
      </w:r>
    </w:p>
    <w:p w:rsidR="005B4BDC" w:rsidRPr="006A7CE2" w:rsidRDefault="005B4BDC" w:rsidP="00E64418">
      <w:pPr>
        <w:spacing w:after="0" w:line="240" w:lineRule="auto"/>
        <w:jc w:val="center"/>
        <w:rPr>
          <w:rFonts w:ascii="Times New Roman" w:hAnsi="Times New Roman"/>
          <w:b/>
          <w:sz w:val="28"/>
          <w:szCs w:val="28"/>
        </w:rPr>
      </w:pPr>
      <w:r>
        <w:rPr>
          <w:rFonts w:ascii="Times New Roman" w:hAnsi="Times New Roman"/>
          <w:b/>
          <w:sz w:val="28"/>
          <w:szCs w:val="28"/>
        </w:rPr>
        <w:lastRenderedPageBreak/>
        <w:t xml:space="preserve">1.ПАСПОРТ РАБОЧЕЙ </w:t>
      </w:r>
      <w:r w:rsidRPr="006A7CE2">
        <w:rPr>
          <w:rFonts w:ascii="Times New Roman" w:hAnsi="Times New Roman"/>
          <w:b/>
          <w:sz w:val="28"/>
          <w:szCs w:val="28"/>
        </w:rPr>
        <w:t>ПРОГРАММЫ</w:t>
      </w:r>
    </w:p>
    <w:p w:rsidR="005B4BDC" w:rsidRPr="006A7CE2" w:rsidRDefault="005B4BDC" w:rsidP="00E64418">
      <w:pPr>
        <w:spacing w:after="0" w:line="240" w:lineRule="auto"/>
        <w:jc w:val="center"/>
        <w:rPr>
          <w:rFonts w:ascii="Times New Roman" w:hAnsi="Times New Roman"/>
          <w:b/>
          <w:sz w:val="28"/>
          <w:szCs w:val="28"/>
        </w:rPr>
      </w:pPr>
      <w:r w:rsidRPr="006A7CE2">
        <w:rPr>
          <w:rFonts w:ascii="Times New Roman" w:hAnsi="Times New Roman"/>
          <w:b/>
          <w:sz w:val="28"/>
          <w:szCs w:val="28"/>
        </w:rPr>
        <w:t>ПРОФЕССИОНАЛЬНОГО МОДУЛЯ</w:t>
      </w:r>
    </w:p>
    <w:p w:rsidR="005B4BDC" w:rsidRPr="008564B1" w:rsidRDefault="005B4BDC" w:rsidP="002625DF">
      <w:pPr>
        <w:spacing w:after="0" w:line="240" w:lineRule="auto"/>
        <w:ind w:right="850"/>
        <w:jc w:val="both"/>
        <w:rPr>
          <w:rFonts w:ascii="Times New Roman" w:hAnsi="Times New Roman"/>
          <w:b/>
          <w:sz w:val="28"/>
          <w:szCs w:val="28"/>
          <w:u w:val="single"/>
        </w:rPr>
      </w:pPr>
      <w:r w:rsidRPr="008564B1">
        <w:rPr>
          <w:rFonts w:ascii="Times New Roman" w:hAnsi="Times New Roman"/>
          <w:b/>
          <w:sz w:val="28"/>
          <w:szCs w:val="28"/>
          <w:u w:val="single"/>
        </w:rPr>
        <w:t xml:space="preserve">Ведение бухгалтерского учета источников формирования </w:t>
      </w:r>
      <w:r w:rsidR="00A860B7">
        <w:rPr>
          <w:rFonts w:ascii="Times New Roman" w:hAnsi="Times New Roman"/>
          <w:b/>
          <w:sz w:val="28"/>
          <w:szCs w:val="28"/>
          <w:u w:val="single"/>
        </w:rPr>
        <w:t>активов</w:t>
      </w:r>
      <w:r w:rsidRPr="008564B1">
        <w:rPr>
          <w:rFonts w:ascii="Times New Roman" w:hAnsi="Times New Roman"/>
          <w:b/>
          <w:sz w:val="28"/>
          <w:szCs w:val="28"/>
          <w:u w:val="single"/>
        </w:rPr>
        <w:t xml:space="preserve">, выполнение работ по инвентаризации </w:t>
      </w:r>
      <w:r w:rsidR="00A860B7">
        <w:rPr>
          <w:rFonts w:ascii="Times New Roman" w:hAnsi="Times New Roman"/>
          <w:b/>
          <w:sz w:val="28"/>
          <w:szCs w:val="28"/>
          <w:u w:val="single"/>
        </w:rPr>
        <w:t>активов</w:t>
      </w:r>
      <w:r w:rsidRPr="008564B1">
        <w:rPr>
          <w:rFonts w:ascii="Times New Roman" w:hAnsi="Times New Roman"/>
          <w:b/>
          <w:sz w:val="28"/>
          <w:szCs w:val="28"/>
          <w:u w:val="single"/>
        </w:rPr>
        <w:t xml:space="preserve"> и финансовых обязательств организации</w:t>
      </w:r>
    </w:p>
    <w:p w:rsidR="005B4BDC" w:rsidRDefault="005B4BDC" w:rsidP="00E64418">
      <w:pPr>
        <w:spacing w:after="0" w:line="240" w:lineRule="auto"/>
        <w:jc w:val="both"/>
        <w:rPr>
          <w:rFonts w:ascii="Times New Roman" w:hAnsi="Times New Roman"/>
          <w:sz w:val="28"/>
          <w:szCs w:val="28"/>
        </w:rPr>
      </w:pPr>
    </w:p>
    <w:p w:rsidR="005B4BDC" w:rsidRPr="00852A4E" w:rsidRDefault="005B4BDC" w:rsidP="00E64418">
      <w:pPr>
        <w:spacing w:after="0" w:line="240" w:lineRule="auto"/>
        <w:jc w:val="both"/>
        <w:rPr>
          <w:rFonts w:ascii="Times New Roman" w:hAnsi="Times New Roman"/>
          <w:b/>
          <w:sz w:val="28"/>
          <w:szCs w:val="28"/>
        </w:rPr>
      </w:pPr>
      <w:r>
        <w:rPr>
          <w:rFonts w:ascii="Times New Roman" w:hAnsi="Times New Roman"/>
          <w:b/>
          <w:sz w:val="28"/>
          <w:szCs w:val="28"/>
        </w:rPr>
        <w:t>1.1.</w:t>
      </w:r>
      <w:r w:rsidRPr="00852A4E">
        <w:rPr>
          <w:rFonts w:ascii="Times New Roman" w:hAnsi="Times New Roman"/>
          <w:b/>
          <w:sz w:val="28"/>
          <w:szCs w:val="28"/>
        </w:rPr>
        <w:t>Область применения программы</w:t>
      </w:r>
    </w:p>
    <w:p w:rsidR="00226FD0" w:rsidRPr="00590468" w:rsidRDefault="00226FD0" w:rsidP="00226FD0">
      <w:pPr>
        <w:rPr>
          <w:rFonts w:ascii="Times New Roman" w:hAnsi="Times New Roman"/>
          <w:sz w:val="28"/>
          <w:szCs w:val="28"/>
        </w:rPr>
      </w:pPr>
      <w:r w:rsidRPr="00226FD0">
        <w:rPr>
          <w:rFonts w:ascii="Times New Roman" w:hAnsi="Times New Roman"/>
          <w:sz w:val="28"/>
          <w:szCs w:val="28"/>
        </w:rPr>
        <w:t>Рабочая программа профессионального модуля</w:t>
      </w:r>
      <w:r w:rsidR="00A860B7">
        <w:rPr>
          <w:rFonts w:ascii="Times New Roman" w:hAnsi="Times New Roman"/>
          <w:sz w:val="28"/>
          <w:szCs w:val="28"/>
        </w:rPr>
        <w:t xml:space="preserve"> </w:t>
      </w:r>
      <w:r w:rsidRPr="00226FD0">
        <w:rPr>
          <w:rFonts w:ascii="Times New Roman" w:hAnsi="Times New Roman"/>
          <w:sz w:val="28"/>
          <w:szCs w:val="28"/>
        </w:rPr>
        <w:t>–</w:t>
      </w:r>
      <w:r w:rsidR="00A860B7">
        <w:rPr>
          <w:rFonts w:ascii="Times New Roman" w:hAnsi="Times New Roman"/>
          <w:sz w:val="28"/>
          <w:szCs w:val="28"/>
        </w:rPr>
        <w:t xml:space="preserve"> </w:t>
      </w:r>
      <w:r w:rsidRPr="00226FD0">
        <w:rPr>
          <w:rFonts w:ascii="Times New Roman" w:hAnsi="Times New Roman"/>
          <w:sz w:val="28"/>
          <w:szCs w:val="28"/>
        </w:rPr>
        <w:t xml:space="preserve">является частью образовательной программы среднего профессионального образования – программы подготовки специалистов среднего звена по специальности </w:t>
      </w:r>
      <w:r w:rsidRPr="00226FD0">
        <w:rPr>
          <w:rFonts w:ascii="Times New Roman" w:hAnsi="Times New Roman"/>
          <w:b/>
          <w:sz w:val="28"/>
          <w:szCs w:val="28"/>
        </w:rPr>
        <w:t>38.02.01 Экономика и бухгалтерский учет (в промышленности</w:t>
      </w:r>
      <w:r w:rsidRPr="00590468">
        <w:rPr>
          <w:rFonts w:ascii="Times New Roman" w:hAnsi="Times New Roman"/>
          <w:b/>
          <w:sz w:val="28"/>
          <w:szCs w:val="28"/>
        </w:rPr>
        <w:t>)</w:t>
      </w:r>
      <w:r w:rsidR="00590468" w:rsidRPr="00590468">
        <w:rPr>
          <w:rFonts w:ascii="Times New Roman" w:hAnsi="Times New Roman"/>
          <w:b/>
          <w:sz w:val="28"/>
          <w:szCs w:val="28"/>
        </w:rPr>
        <w:t xml:space="preserve">, </w:t>
      </w:r>
      <w:r w:rsidR="00590468" w:rsidRPr="00590468">
        <w:rPr>
          <w:rFonts w:ascii="Times New Roman" w:hAnsi="Times New Roman"/>
          <w:sz w:val="28"/>
          <w:szCs w:val="28"/>
        </w:rPr>
        <w:t xml:space="preserve">входит  в состав укрупненной группы специальностей </w:t>
      </w:r>
      <w:r w:rsidR="00590468" w:rsidRPr="00590468">
        <w:rPr>
          <w:rFonts w:ascii="Times New Roman" w:hAnsi="Times New Roman"/>
          <w:b/>
          <w:sz w:val="28"/>
          <w:szCs w:val="28"/>
        </w:rPr>
        <w:t>38.00.00 Экономика и управление</w:t>
      </w:r>
      <w:r w:rsidR="00590468">
        <w:rPr>
          <w:rFonts w:ascii="Times New Roman" w:hAnsi="Times New Roman"/>
          <w:b/>
          <w:sz w:val="28"/>
          <w:szCs w:val="28"/>
        </w:rPr>
        <w:t>.</w:t>
      </w:r>
    </w:p>
    <w:p w:rsidR="00226FD0" w:rsidRPr="00226FD0" w:rsidRDefault="00226FD0" w:rsidP="00226FD0">
      <w:pPr>
        <w:spacing w:after="0" w:line="360" w:lineRule="auto"/>
        <w:ind w:right="850" w:firstLine="708"/>
        <w:rPr>
          <w:rFonts w:ascii="Times New Roman" w:hAnsi="Times New Roman"/>
          <w:b/>
          <w:sz w:val="28"/>
          <w:szCs w:val="28"/>
          <w:u w:val="single"/>
        </w:rPr>
      </w:pPr>
      <w:r w:rsidRPr="00226FD0">
        <w:rPr>
          <w:rFonts w:ascii="Times New Roman" w:hAnsi="Times New Roman"/>
          <w:sz w:val="28"/>
          <w:szCs w:val="28"/>
        </w:rPr>
        <w:t xml:space="preserve">в части освоения основного вида профессиональной деятельности (ВПД) </w:t>
      </w:r>
      <w:r w:rsidRPr="00226FD0">
        <w:rPr>
          <w:rFonts w:ascii="Times New Roman" w:hAnsi="Times New Roman"/>
          <w:b/>
          <w:sz w:val="28"/>
          <w:szCs w:val="28"/>
        </w:rPr>
        <w:t xml:space="preserve">«Ведение бухгалтерского учета источников формирования </w:t>
      </w:r>
      <w:r w:rsidR="00A860B7">
        <w:rPr>
          <w:rFonts w:ascii="Times New Roman" w:hAnsi="Times New Roman"/>
          <w:b/>
          <w:sz w:val="28"/>
          <w:szCs w:val="28"/>
        </w:rPr>
        <w:t>активов</w:t>
      </w:r>
      <w:r w:rsidRPr="00226FD0">
        <w:rPr>
          <w:rFonts w:ascii="Times New Roman" w:hAnsi="Times New Roman"/>
          <w:b/>
          <w:sz w:val="28"/>
          <w:szCs w:val="28"/>
        </w:rPr>
        <w:t xml:space="preserve">, выполнение работ по инвентаризации </w:t>
      </w:r>
      <w:r w:rsidR="00A860B7">
        <w:rPr>
          <w:rFonts w:ascii="Times New Roman" w:hAnsi="Times New Roman"/>
          <w:b/>
          <w:sz w:val="28"/>
          <w:szCs w:val="28"/>
        </w:rPr>
        <w:t>активов</w:t>
      </w:r>
      <w:r w:rsidRPr="00226FD0">
        <w:rPr>
          <w:rFonts w:ascii="Times New Roman" w:hAnsi="Times New Roman"/>
          <w:b/>
          <w:sz w:val="28"/>
          <w:szCs w:val="28"/>
        </w:rPr>
        <w:t xml:space="preserve"> и финансовых обязательств организации»</w:t>
      </w:r>
      <w:r w:rsidRPr="00226FD0">
        <w:rPr>
          <w:rFonts w:ascii="Times New Roman" w:hAnsi="Times New Roman"/>
          <w:sz w:val="28"/>
          <w:szCs w:val="28"/>
        </w:rPr>
        <w:t xml:space="preserve"> и соответствующих профессиональных компетенций (ПК):</w:t>
      </w:r>
    </w:p>
    <w:p w:rsidR="00852928" w:rsidRDefault="005B4BDC" w:rsidP="00852928">
      <w:pPr>
        <w:spacing w:after="0" w:line="240" w:lineRule="auto"/>
        <w:ind w:firstLine="708"/>
        <w:rPr>
          <w:rFonts w:ascii="Times New Roman" w:hAnsi="Times New Roman"/>
          <w:sz w:val="28"/>
          <w:szCs w:val="28"/>
        </w:rPr>
      </w:pPr>
      <w:r>
        <w:rPr>
          <w:rFonts w:ascii="Times New Roman" w:hAnsi="Times New Roman"/>
          <w:sz w:val="28"/>
          <w:szCs w:val="28"/>
        </w:rPr>
        <w:t>ПК 2.</w:t>
      </w:r>
      <w:r w:rsidRPr="00F55E71">
        <w:rPr>
          <w:rFonts w:ascii="Times New Roman" w:hAnsi="Times New Roman"/>
          <w:sz w:val="28"/>
          <w:szCs w:val="28"/>
        </w:rPr>
        <w:t xml:space="preserve">1. </w:t>
      </w:r>
      <w:r w:rsidR="00852928" w:rsidRPr="00852928">
        <w:rPr>
          <w:rFonts w:ascii="Times New Roman" w:hAnsi="Times New Roman"/>
          <w:sz w:val="28"/>
          <w:szCs w:val="28"/>
        </w:rPr>
        <w:t>Формировать бухгалтерские проводки по учету источников активов организации на основе рабочего плана счетов бухгалтерского учета</w:t>
      </w:r>
      <w:r w:rsidR="00852928">
        <w:rPr>
          <w:rFonts w:ascii="Times New Roman" w:hAnsi="Times New Roman"/>
          <w:sz w:val="28"/>
          <w:szCs w:val="28"/>
        </w:rPr>
        <w:t>;</w:t>
      </w:r>
    </w:p>
    <w:p w:rsidR="00852928" w:rsidRDefault="005B4BDC" w:rsidP="00852928">
      <w:pPr>
        <w:spacing w:after="0" w:line="240" w:lineRule="auto"/>
        <w:ind w:firstLine="708"/>
        <w:rPr>
          <w:rFonts w:ascii="Times New Roman" w:hAnsi="Times New Roman"/>
          <w:sz w:val="28"/>
          <w:szCs w:val="28"/>
        </w:rPr>
      </w:pPr>
      <w:r>
        <w:rPr>
          <w:rFonts w:ascii="Times New Roman" w:hAnsi="Times New Roman"/>
          <w:sz w:val="28"/>
          <w:szCs w:val="28"/>
        </w:rPr>
        <w:t>ПК 2.</w:t>
      </w:r>
      <w:r w:rsidRPr="00F55E71">
        <w:rPr>
          <w:rFonts w:ascii="Times New Roman" w:hAnsi="Times New Roman"/>
          <w:sz w:val="28"/>
          <w:szCs w:val="28"/>
        </w:rPr>
        <w:t xml:space="preserve">2. </w:t>
      </w:r>
      <w:r w:rsidR="00852928" w:rsidRPr="00852928">
        <w:rPr>
          <w:rFonts w:ascii="Times New Roman" w:hAnsi="Times New Roman"/>
          <w:sz w:val="28"/>
          <w:szCs w:val="28"/>
        </w:rPr>
        <w:t>Выполнять поручения руководства в составе комиссии по инвентаризации активов в местах их хранения</w:t>
      </w:r>
      <w:r w:rsidR="00852928">
        <w:rPr>
          <w:rFonts w:ascii="Times New Roman" w:hAnsi="Times New Roman"/>
          <w:sz w:val="28"/>
          <w:szCs w:val="28"/>
        </w:rPr>
        <w:t>;</w:t>
      </w:r>
    </w:p>
    <w:p w:rsidR="00852928" w:rsidRDefault="005B4BDC" w:rsidP="00852928">
      <w:pPr>
        <w:spacing w:after="0" w:line="240" w:lineRule="auto"/>
        <w:ind w:firstLine="708"/>
        <w:rPr>
          <w:rFonts w:ascii="Times New Roman" w:hAnsi="Times New Roman"/>
          <w:sz w:val="28"/>
          <w:szCs w:val="28"/>
        </w:rPr>
      </w:pPr>
      <w:r>
        <w:rPr>
          <w:rFonts w:ascii="Times New Roman" w:hAnsi="Times New Roman"/>
          <w:sz w:val="28"/>
          <w:szCs w:val="28"/>
        </w:rPr>
        <w:t>ПК 2.</w:t>
      </w:r>
      <w:r w:rsidRPr="00F55E71">
        <w:rPr>
          <w:rFonts w:ascii="Times New Roman" w:hAnsi="Times New Roman"/>
          <w:sz w:val="28"/>
          <w:szCs w:val="28"/>
        </w:rPr>
        <w:t xml:space="preserve">3. </w:t>
      </w:r>
      <w:r w:rsidR="00852928" w:rsidRPr="00852928">
        <w:rPr>
          <w:rFonts w:ascii="Times New Roman" w:hAnsi="Times New Roman"/>
          <w:sz w:val="28"/>
          <w:szCs w:val="28"/>
        </w:rPr>
        <w:t>Проводить подготовку к инвентаризации и проверку действительного соответствия фактических данных инвентаризации данным учета</w:t>
      </w:r>
      <w:r w:rsidR="00852928">
        <w:rPr>
          <w:rFonts w:ascii="Times New Roman" w:hAnsi="Times New Roman"/>
          <w:sz w:val="28"/>
          <w:szCs w:val="28"/>
        </w:rPr>
        <w:t xml:space="preserve">; </w:t>
      </w:r>
    </w:p>
    <w:p w:rsidR="00852928" w:rsidRDefault="005B4BDC" w:rsidP="00852928">
      <w:pPr>
        <w:spacing w:after="0" w:line="240" w:lineRule="auto"/>
        <w:ind w:firstLine="708"/>
        <w:rPr>
          <w:rFonts w:ascii="Times New Roman" w:hAnsi="Times New Roman"/>
          <w:sz w:val="28"/>
          <w:szCs w:val="28"/>
        </w:rPr>
      </w:pPr>
      <w:r>
        <w:rPr>
          <w:rFonts w:ascii="Times New Roman" w:hAnsi="Times New Roman"/>
          <w:sz w:val="28"/>
          <w:szCs w:val="28"/>
        </w:rPr>
        <w:t>ПК 2.</w:t>
      </w:r>
      <w:r w:rsidRPr="00F55E71">
        <w:rPr>
          <w:rFonts w:ascii="Times New Roman" w:hAnsi="Times New Roman"/>
          <w:sz w:val="28"/>
          <w:szCs w:val="28"/>
        </w:rPr>
        <w:t xml:space="preserve">4. </w:t>
      </w:r>
      <w:r w:rsidR="00852928" w:rsidRPr="00852928">
        <w:rPr>
          <w:rFonts w:ascii="Times New Roman" w:hAnsi="Times New Roman"/>
          <w:sz w:val="28"/>
          <w:szCs w:val="28"/>
        </w:rPr>
        <w:t>Отражать в бухгалтерских проводках зачет и списание недостачи ценностей (регулировать инвентаризационные разницы) по результатам инвентаризации</w:t>
      </w:r>
      <w:r w:rsidR="00852928">
        <w:rPr>
          <w:rFonts w:ascii="Times New Roman" w:hAnsi="Times New Roman"/>
          <w:sz w:val="28"/>
          <w:szCs w:val="28"/>
        </w:rPr>
        <w:t xml:space="preserve">; </w:t>
      </w:r>
    </w:p>
    <w:p w:rsidR="005B4BDC" w:rsidRPr="00852928" w:rsidRDefault="005B4BDC" w:rsidP="00852928">
      <w:pPr>
        <w:spacing w:after="0" w:line="240" w:lineRule="auto"/>
        <w:ind w:firstLine="708"/>
        <w:rPr>
          <w:rFonts w:ascii="Times New Roman" w:hAnsi="Times New Roman"/>
          <w:sz w:val="28"/>
          <w:szCs w:val="28"/>
        </w:rPr>
      </w:pPr>
      <w:r>
        <w:rPr>
          <w:rFonts w:ascii="Times New Roman" w:hAnsi="Times New Roman"/>
          <w:sz w:val="28"/>
          <w:szCs w:val="28"/>
        </w:rPr>
        <w:t xml:space="preserve">ПК 2.5. </w:t>
      </w:r>
      <w:r w:rsidR="00852928" w:rsidRPr="00852928">
        <w:rPr>
          <w:rFonts w:ascii="Times New Roman" w:hAnsi="Times New Roman"/>
          <w:sz w:val="28"/>
          <w:szCs w:val="28"/>
        </w:rPr>
        <w:t>Проводить процедуры инвентаризации финансовых обязательств организации</w:t>
      </w:r>
      <w:r w:rsidR="00852928">
        <w:rPr>
          <w:rFonts w:ascii="Times New Roman" w:hAnsi="Times New Roman"/>
          <w:sz w:val="28"/>
          <w:szCs w:val="28"/>
        </w:rPr>
        <w:t>;</w:t>
      </w:r>
    </w:p>
    <w:p w:rsidR="00852928" w:rsidRPr="00852928" w:rsidRDefault="00852928" w:rsidP="00852928">
      <w:pPr>
        <w:spacing w:after="0" w:line="240" w:lineRule="auto"/>
        <w:ind w:firstLine="708"/>
        <w:rPr>
          <w:rFonts w:ascii="Times New Roman" w:hAnsi="Times New Roman"/>
          <w:sz w:val="28"/>
          <w:szCs w:val="28"/>
        </w:rPr>
      </w:pPr>
      <w:r w:rsidRPr="00852928">
        <w:rPr>
          <w:rFonts w:ascii="Times New Roman" w:hAnsi="Times New Roman"/>
          <w:sz w:val="28"/>
          <w:szCs w:val="28"/>
        </w:rPr>
        <w:t>ПК 2.6.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w:t>
      </w:r>
      <w:r>
        <w:rPr>
          <w:rFonts w:ascii="Times New Roman" w:hAnsi="Times New Roman"/>
          <w:sz w:val="28"/>
          <w:szCs w:val="28"/>
        </w:rPr>
        <w:t>;</w:t>
      </w:r>
    </w:p>
    <w:p w:rsidR="00852928" w:rsidRDefault="00852928" w:rsidP="00852928">
      <w:pPr>
        <w:spacing w:after="0" w:line="240" w:lineRule="auto"/>
        <w:ind w:firstLine="708"/>
        <w:rPr>
          <w:rFonts w:ascii="Times New Roman" w:hAnsi="Times New Roman"/>
          <w:sz w:val="28"/>
          <w:szCs w:val="28"/>
        </w:rPr>
      </w:pPr>
      <w:r w:rsidRPr="00852928">
        <w:rPr>
          <w:rFonts w:ascii="Times New Roman" w:hAnsi="Times New Roman"/>
          <w:sz w:val="28"/>
          <w:szCs w:val="28"/>
        </w:rPr>
        <w:t>ПК 2.7. Выполнять контрольные процедуры и их документирование, готовить и оформлять завершающие материалы по результатам внутреннего контроля</w:t>
      </w:r>
      <w:r>
        <w:rPr>
          <w:rFonts w:ascii="Times New Roman" w:hAnsi="Times New Roman"/>
          <w:sz w:val="28"/>
          <w:szCs w:val="28"/>
        </w:rPr>
        <w:t>.</w:t>
      </w:r>
    </w:p>
    <w:p w:rsidR="00852928" w:rsidRDefault="00852928" w:rsidP="00E64418">
      <w:pPr>
        <w:spacing w:after="0" w:line="240" w:lineRule="auto"/>
        <w:ind w:firstLine="708"/>
        <w:jc w:val="both"/>
        <w:rPr>
          <w:rFonts w:ascii="Times New Roman" w:hAnsi="Times New Roman"/>
          <w:b/>
          <w:sz w:val="28"/>
          <w:szCs w:val="28"/>
        </w:rPr>
      </w:pPr>
    </w:p>
    <w:p w:rsidR="00A161EC" w:rsidRDefault="00A161EC" w:rsidP="00E64418">
      <w:pPr>
        <w:spacing w:after="0" w:line="240" w:lineRule="auto"/>
        <w:ind w:firstLine="708"/>
        <w:jc w:val="both"/>
        <w:rPr>
          <w:rFonts w:ascii="Times New Roman" w:hAnsi="Times New Roman"/>
          <w:b/>
          <w:sz w:val="28"/>
          <w:szCs w:val="28"/>
        </w:rPr>
      </w:pPr>
    </w:p>
    <w:p w:rsidR="00A161EC" w:rsidRDefault="00A161EC" w:rsidP="00E64418">
      <w:pPr>
        <w:spacing w:after="0" w:line="240" w:lineRule="auto"/>
        <w:ind w:firstLine="708"/>
        <w:jc w:val="both"/>
        <w:rPr>
          <w:rFonts w:ascii="Times New Roman" w:hAnsi="Times New Roman"/>
          <w:b/>
          <w:sz w:val="28"/>
          <w:szCs w:val="28"/>
        </w:rPr>
      </w:pPr>
    </w:p>
    <w:p w:rsidR="00A161EC" w:rsidRDefault="00A161EC" w:rsidP="00E64418">
      <w:pPr>
        <w:spacing w:after="0" w:line="240" w:lineRule="auto"/>
        <w:ind w:firstLine="708"/>
        <w:jc w:val="both"/>
        <w:rPr>
          <w:rFonts w:ascii="Times New Roman" w:hAnsi="Times New Roman"/>
          <w:b/>
          <w:sz w:val="28"/>
          <w:szCs w:val="28"/>
        </w:rPr>
      </w:pPr>
    </w:p>
    <w:p w:rsidR="005B4BDC" w:rsidRPr="00EF6F51" w:rsidRDefault="005B4BDC" w:rsidP="00E64418">
      <w:pPr>
        <w:spacing w:after="0" w:line="240" w:lineRule="auto"/>
        <w:ind w:firstLine="708"/>
        <w:jc w:val="both"/>
        <w:rPr>
          <w:rFonts w:ascii="Times New Roman" w:hAnsi="Times New Roman"/>
          <w:b/>
          <w:sz w:val="28"/>
          <w:szCs w:val="28"/>
        </w:rPr>
      </w:pPr>
      <w:r>
        <w:rPr>
          <w:rFonts w:ascii="Times New Roman" w:hAnsi="Times New Roman"/>
          <w:b/>
          <w:sz w:val="28"/>
          <w:szCs w:val="28"/>
        </w:rPr>
        <w:lastRenderedPageBreak/>
        <w:t>1.</w:t>
      </w:r>
      <w:r w:rsidRPr="00EF6F51">
        <w:rPr>
          <w:rFonts w:ascii="Times New Roman" w:hAnsi="Times New Roman"/>
          <w:b/>
          <w:sz w:val="28"/>
          <w:szCs w:val="28"/>
        </w:rPr>
        <w:t>2. Цели и задачи модуля – требования к результатам освоения модуля</w:t>
      </w:r>
    </w:p>
    <w:p w:rsidR="005B4BDC" w:rsidRPr="00EF6F51" w:rsidRDefault="005B4BDC" w:rsidP="00CA1242">
      <w:pPr>
        <w:spacing w:after="0" w:line="240" w:lineRule="auto"/>
        <w:ind w:firstLine="708"/>
        <w:rPr>
          <w:rFonts w:ascii="Times New Roman" w:hAnsi="Times New Roman"/>
          <w:sz w:val="28"/>
          <w:szCs w:val="28"/>
        </w:rPr>
      </w:pPr>
      <w:r w:rsidRPr="00EF6F51">
        <w:rPr>
          <w:rFonts w:ascii="Times New Roman" w:hAnsi="Times New Roman"/>
          <w:sz w:val="28"/>
          <w:szCs w:val="28"/>
        </w:rPr>
        <w:t>С целью овладения указанным видом профессиональной деятельности и</w:t>
      </w:r>
      <w:r w:rsidR="00A161EC">
        <w:rPr>
          <w:rFonts w:ascii="Times New Roman" w:hAnsi="Times New Roman"/>
          <w:sz w:val="28"/>
          <w:szCs w:val="28"/>
        </w:rPr>
        <w:t xml:space="preserve"> </w:t>
      </w:r>
      <w:r w:rsidRPr="00EF6F51">
        <w:rPr>
          <w:rFonts w:ascii="Times New Roman" w:hAnsi="Times New Roman"/>
          <w:sz w:val="28"/>
          <w:szCs w:val="28"/>
        </w:rPr>
        <w:t>соо</w:t>
      </w:r>
      <w:r w:rsidR="00CA1242">
        <w:rPr>
          <w:rFonts w:ascii="Times New Roman" w:hAnsi="Times New Roman"/>
          <w:sz w:val="28"/>
          <w:szCs w:val="28"/>
        </w:rPr>
        <w:t xml:space="preserve">тветствующими профессиональными </w:t>
      </w:r>
      <w:r w:rsidRPr="00EF6F51">
        <w:rPr>
          <w:rFonts w:ascii="Times New Roman" w:hAnsi="Times New Roman"/>
          <w:sz w:val="28"/>
          <w:szCs w:val="28"/>
        </w:rPr>
        <w:t>компетенциями</w:t>
      </w:r>
      <w:r>
        <w:rPr>
          <w:rFonts w:ascii="Times New Roman" w:hAnsi="Times New Roman"/>
          <w:sz w:val="28"/>
          <w:szCs w:val="28"/>
        </w:rPr>
        <w:t>,</w:t>
      </w:r>
      <w:r w:rsidR="00A161EC">
        <w:rPr>
          <w:rFonts w:ascii="Times New Roman" w:hAnsi="Times New Roman"/>
          <w:sz w:val="28"/>
          <w:szCs w:val="28"/>
        </w:rPr>
        <w:t xml:space="preserve"> </w:t>
      </w:r>
      <w:r w:rsidRPr="00EF6F51">
        <w:rPr>
          <w:rFonts w:ascii="Times New Roman" w:hAnsi="Times New Roman"/>
          <w:sz w:val="28"/>
          <w:szCs w:val="28"/>
        </w:rPr>
        <w:t>обучающийся</w:t>
      </w:r>
      <w:r w:rsidR="00A161EC">
        <w:rPr>
          <w:rFonts w:ascii="Times New Roman" w:hAnsi="Times New Roman"/>
          <w:sz w:val="28"/>
          <w:szCs w:val="28"/>
        </w:rPr>
        <w:t xml:space="preserve"> </w:t>
      </w:r>
      <w:r w:rsidRPr="00EF6F51">
        <w:rPr>
          <w:rFonts w:ascii="Times New Roman" w:hAnsi="Times New Roman"/>
          <w:sz w:val="28"/>
          <w:szCs w:val="28"/>
        </w:rPr>
        <w:t>входе</w:t>
      </w:r>
      <w:r w:rsidR="00A161EC">
        <w:rPr>
          <w:rFonts w:ascii="Times New Roman" w:hAnsi="Times New Roman"/>
          <w:sz w:val="28"/>
          <w:szCs w:val="28"/>
        </w:rPr>
        <w:t xml:space="preserve"> </w:t>
      </w:r>
      <w:r w:rsidRPr="00EF6F51">
        <w:rPr>
          <w:rFonts w:ascii="Times New Roman" w:hAnsi="Times New Roman"/>
          <w:sz w:val="28"/>
          <w:szCs w:val="28"/>
        </w:rPr>
        <w:t>освоения профессионального модуля должен:</w:t>
      </w:r>
    </w:p>
    <w:p w:rsidR="005B4BDC" w:rsidRPr="00EF6F51" w:rsidRDefault="005B4BDC" w:rsidP="00E64418">
      <w:pPr>
        <w:spacing w:after="0" w:line="240" w:lineRule="auto"/>
        <w:jc w:val="both"/>
        <w:rPr>
          <w:rFonts w:ascii="Times New Roman" w:hAnsi="Times New Roman"/>
          <w:b/>
          <w:sz w:val="28"/>
          <w:szCs w:val="28"/>
        </w:rPr>
      </w:pPr>
      <w:r w:rsidRPr="00EF6F51">
        <w:rPr>
          <w:rFonts w:ascii="Times New Roman" w:hAnsi="Times New Roman"/>
          <w:b/>
          <w:sz w:val="28"/>
          <w:szCs w:val="28"/>
        </w:rPr>
        <w:t>иметь практический опыт:</w:t>
      </w:r>
    </w:p>
    <w:p w:rsidR="009E03AC" w:rsidRPr="009E03AC" w:rsidRDefault="005B4BDC" w:rsidP="009E03AC">
      <w:pPr>
        <w:pStyle w:val="pj"/>
        <w:spacing w:before="0" w:beforeAutospacing="0" w:after="0" w:afterAutospacing="0"/>
        <w:rPr>
          <w:sz w:val="28"/>
          <w:szCs w:val="28"/>
        </w:rPr>
      </w:pPr>
      <w:r w:rsidRPr="009E03AC">
        <w:rPr>
          <w:sz w:val="28"/>
          <w:szCs w:val="28"/>
        </w:rPr>
        <w:t>-</w:t>
      </w:r>
      <w:r w:rsidR="009E03AC">
        <w:rPr>
          <w:sz w:val="28"/>
          <w:szCs w:val="28"/>
        </w:rPr>
        <w:t>в</w:t>
      </w:r>
      <w:r w:rsidR="009E03AC" w:rsidRPr="009E03AC">
        <w:rPr>
          <w:sz w:val="28"/>
          <w:szCs w:val="28"/>
        </w:rPr>
        <w:t xml:space="preserve"> ведении бухгалтерского учета источников формирования активов, выполнении работ по инвентаризации активов и обязательств организации;</w:t>
      </w:r>
    </w:p>
    <w:p w:rsidR="009E03AC" w:rsidRPr="009E03AC" w:rsidRDefault="0074462A" w:rsidP="009E03AC">
      <w:pPr>
        <w:pStyle w:val="pj"/>
        <w:spacing w:before="0" w:beforeAutospacing="0" w:after="0" w:afterAutospacing="0"/>
        <w:rPr>
          <w:sz w:val="28"/>
          <w:szCs w:val="28"/>
        </w:rPr>
      </w:pPr>
      <w:r>
        <w:rPr>
          <w:sz w:val="28"/>
          <w:szCs w:val="28"/>
        </w:rPr>
        <w:t xml:space="preserve">-в </w:t>
      </w:r>
      <w:r w:rsidR="009E03AC" w:rsidRPr="009E03AC">
        <w:rPr>
          <w:sz w:val="28"/>
          <w:szCs w:val="28"/>
        </w:rPr>
        <w:t>выполнении контрольных процедур и их документировании;</w:t>
      </w:r>
    </w:p>
    <w:p w:rsidR="0074462A" w:rsidRDefault="0074462A" w:rsidP="0074462A">
      <w:pPr>
        <w:pStyle w:val="pj"/>
        <w:spacing w:before="0" w:beforeAutospacing="0" w:after="0" w:afterAutospacing="0"/>
        <w:rPr>
          <w:sz w:val="28"/>
          <w:szCs w:val="28"/>
        </w:rPr>
      </w:pPr>
      <w:r>
        <w:rPr>
          <w:sz w:val="28"/>
          <w:szCs w:val="28"/>
        </w:rPr>
        <w:t xml:space="preserve">-в </w:t>
      </w:r>
      <w:r w:rsidR="009E03AC" w:rsidRPr="009E03AC">
        <w:rPr>
          <w:sz w:val="28"/>
          <w:szCs w:val="28"/>
        </w:rPr>
        <w:t>подготовке оформления завершающих материалов по ре</w:t>
      </w:r>
      <w:r>
        <w:rPr>
          <w:sz w:val="28"/>
          <w:szCs w:val="28"/>
        </w:rPr>
        <w:t>зультатам внутреннего контроля.</w:t>
      </w:r>
    </w:p>
    <w:p w:rsidR="005B4BDC" w:rsidRPr="0074462A" w:rsidRDefault="009E03AC" w:rsidP="0074462A">
      <w:pPr>
        <w:pStyle w:val="pj"/>
        <w:spacing w:before="0" w:beforeAutospacing="0" w:after="0" w:afterAutospacing="0"/>
        <w:rPr>
          <w:sz w:val="28"/>
          <w:szCs w:val="28"/>
        </w:rPr>
      </w:pPr>
      <w:r w:rsidRPr="008564B1">
        <w:rPr>
          <w:b/>
          <w:i/>
          <w:sz w:val="28"/>
          <w:szCs w:val="28"/>
        </w:rPr>
        <w:t xml:space="preserve"> </w:t>
      </w:r>
      <w:r w:rsidR="005B4BDC" w:rsidRPr="008564B1">
        <w:rPr>
          <w:b/>
          <w:i/>
          <w:sz w:val="28"/>
          <w:szCs w:val="28"/>
        </w:rPr>
        <w:t>уметь:</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рассчитывать заработную плату сотрудников;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определять сумму удержаний из заработной платы сотрудников;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определять финансовые результаты деятельности организации по основным видам деятельности;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определять финансовые результаты деятельности организации по прочим видам деятельности;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учет нераспределенной прибыли;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учет собственного капитала;</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учет уставного капитала;</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учет резервного капитала и целевого финансирования;</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учет кредитов и займов;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определять цели и периодичность проведения инвентаризации;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руководствоваться нормативными правовыми актами, регулирующими порядок проведения инвентаризации активов;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пользоваться специальной терминологией при проведении инвентаризации активов;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давать характеристику активов организации;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готовить регистры аналитического учета по местам хранения активов и передавать их лицам, ответственным за подготовительный этап, для подбора документации, необходимой для проведения инвентаризации;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составлять инвентаризационные описи;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физический подсчет активов;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составлять сличительные ведомости и устанавливать соответствие данных о фактическом наличии средств данным бухгалтерского учета;</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выполнять работу по инвентаризации основных средств и отражать ее результаты в бухгалтерских проводках;</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выполнять работу по инвентаризации нематериальных активов и отражать ее результаты в бухгалтерских проводках;</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выполнять работу по инвентаризации и переоценке материально-производственных запасов и отражать ее результаты в бухгалтерских проводках;</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 xml:space="preserve">формировать бухгалтерские проводки по отражению недостачи активов, выявленных в ходе инвентаризации, независимо от причин их </w:t>
      </w:r>
      <w:r w:rsidRPr="00AB4F45">
        <w:rPr>
          <w:sz w:val="28"/>
          <w:szCs w:val="28"/>
        </w:rPr>
        <w:lastRenderedPageBreak/>
        <w:t>возникновения с целью контроля на счете 94 "Недостачи и потери от порчи ценностей";</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формировать бухгалтерские проводки по списанию недостач в зависимости от причин их возникновения;</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составлять акт по результатам инвентаризации;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выверку финансовых обязательств;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участвовать в инвентаризации дебиторской и кредиторской задолженности организации;</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инвентаризацию расчетов;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определять реальное состояние расчетов;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выявлять задолженность, нереальную для взыскания, с целью принятия мер к взысканию задолженности с должников либо к списанию ее с учета;</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инвентаризацию недостач и потерь от порчи ценностей (счет 94), целевого финансирования (счет 86), доходов будущих периодов (счет 98);</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проводить сбор информации о деятельности объекта внутреннего контроля по выполнению требований правовой и нормативной базы и внутренних регламентов;</w:t>
      </w:r>
    </w:p>
    <w:p w:rsidR="00AB4F45" w:rsidRPr="00AB4F45" w:rsidRDefault="00AB4F45" w:rsidP="00AB4F45">
      <w:pPr>
        <w:pStyle w:val="pj"/>
        <w:numPr>
          <w:ilvl w:val="0"/>
          <w:numId w:val="31"/>
        </w:numPr>
        <w:spacing w:before="0" w:beforeAutospacing="0" w:after="0" w:afterAutospacing="0"/>
        <w:ind w:left="0" w:firstLine="0"/>
        <w:rPr>
          <w:sz w:val="28"/>
          <w:szCs w:val="28"/>
        </w:rPr>
      </w:pPr>
      <w:r w:rsidRPr="00AB4F45">
        <w:rPr>
          <w:sz w:val="28"/>
          <w:szCs w:val="28"/>
        </w:rPr>
        <w:t>выполнять контрольные процедуры и их документирование, готовить и оформлять завершающие материалы по результатам внутреннего контроля.</w:t>
      </w:r>
    </w:p>
    <w:p w:rsidR="009E03AC" w:rsidRDefault="009E03AC" w:rsidP="00AB4F45">
      <w:pPr>
        <w:spacing w:after="0" w:line="240" w:lineRule="auto"/>
        <w:jc w:val="both"/>
        <w:rPr>
          <w:rFonts w:ascii="Times New Roman" w:hAnsi="Times New Roman"/>
          <w:b/>
          <w:i/>
          <w:sz w:val="28"/>
          <w:szCs w:val="28"/>
        </w:rPr>
      </w:pPr>
    </w:p>
    <w:p w:rsidR="005B4BDC" w:rsidRPr="008564B1" w:rsidRDefault="005B4BDC" w:rsidP="00AB4F45">
      <w:pPr>
        <w:spacing w:after="0" w:line="240" w:lineRule="auto"/>
        <w:jc w:val="both"/>
        <w:rPr>
          <w:rFonts w:ascii="Times New Roman" w:hAnsi="Times New Roman"/>
          <w:b/>
          <w:i/>
          <w:sz w:val="28"/>
          <w:szCs w:val="28"/>
        </w:rPr>
      </w:pPr>
      <w:r w:rsidRPr="008564B1">
        <w:rPr>
          <w:rFonts w:ascii="Times New Roman" w:hAnsi="Times New Roman"/>
          <w:b/>
          <w:i/>
          <w:sz w:val="28"/>
          <w:szCs w:val="28"/>
        </w:rPr>
        <w:t>знать:</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труда и его оплаты;</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удержаний из заработной платы работников;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финансовых результатов и использования прибыли;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финансовых результатов по обычным видам деятельности;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финансовых результатов по прочим видам деятельности;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нераспределенной прибыли;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собственного капитала:</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уставного капитала;</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резервного капитала и целевого финансирования;</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учет кредитов и займов;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нормативные правовые акты, регулирующие порядок проведения инвентаризации активов и обязательств;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основные понятия инвентаризации активов;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характеристику объектов, подлежащих инвентаризации;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цели и периодичность проведения инвентаризации имущества;</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задачи и состав инвентаризационной комиссии;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процесс подготовки к инвентаризации, порядок подготовки регистров аналитического учета по объектам инвентаризации;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перечень лиц, ответственных за подготовительный этап для подбора документации, необходимой для проведения инвентаризации;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приемы физического подсчета активов;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составления инвентаризационных описей и сроки передачи их в бухгалтерию;</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lastRenderedPageBreak/>
        <w:t>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инвентаризации основных средств и отражение ее результатов в бухгалтерских проводках;</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инвентаризации нематериальных активов и отражение ее результатов в бухгалтерских проводках;</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инвентаризации и переоценки материально производственных запасов и отражение ее результатов в бухгалтерских проводках;</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формирование бухгалтерских проводок по отражению недостачи ценностей, выявленные в ходе инвентаризации, независимо от причин их возникновения с целью контроля на счете 94 "Недостачи и потери от порчи ценностей";</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формирование бухгалтерских проводок по списанию недостач в зависимости от причин их возникновения;</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процедуру составления акта по результатам инвентаризации;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инвентаризации дебиторской и кредиторской задолженности организации;</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инвентаризации расчетов;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технологию определения реального состояния расчетов;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выявления задолженности, нереальной для взыскания, с целью принятия мер к взысканию задолженности с должников либо к списанию ее с учета;</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инвентаризации недостач и потерь от порчи ценностей;</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ведения бухгалтерского учета источников формирования имущества;</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порядок выполнения работ по инвентаризации активов и обязательств;</w:t>
      </w:r>
    </w:p>
    <w:p w:rsidR="009E03AC" w:rsidRPr="009E03AC" w:rsidRDefault="009E03AC" w:rsidP="009E03AC">
      <w:pPr>
        <w:pStyle w:val="pj"/>
        <w:numPr>
          <w:ilvl w:val="0"/>
          <w:numId w:val="32"/>
        </w:numPr>
        <w:spacing w:before="0" w:beforeAutospacing="0" w:after="0" w:afterAutospacing="0"/>
        <w:ind w:left="0" w:firstLine="0"/>
        <w:rPr>
          <w:sz w:val="28"/>
          <w:szCs w:val="28"/>
        </w:rPr>
      </w:pPr>
      <w:r w:rsidRPr="009E03AC">
        <w:rPr>
          <w:sz w:val="28"/>
          <w:szCs w:val="28"/>
        </w:rPr>
        <w:t>методы сбора информации о деятельности объекта внутреннего контроля по выполнению требований правовой и нормативной базы и внутренних регламентов.</w:t>
      </w:r>
    </w:p>
    <w:p w:rsidR="005B4BDC" w:rsidRDefault="005B4BDC" w:rsidP="00E64418">
      <w:pPr>
        <w:spacing w:after="0" w:line="240" w:lineRule="auto"/>
        <w:jc w:val="both"/>
        <w:rPr>
          <w:rFonts w:ascii="Times New Roman" w:hAnsi="Times New Roman"/>
          <w:sz w:val="28"/>
          <w:szCs w:val="28"/>
        </w:rPr>
      </w:pPr>
    </w:p>
    <w:p w:rsidR="005B4BDC" w:rsidRPr="008E5380" w:rsidRDefault="005B4BDC" w:rsidP="00E64418">
      <w:pPr>
        <w:spacing w:after="0" w:line="240" w:lineRule="auto"/>
        <w:jc w:val="both"/>
        <w:rPr>
          <w:rFonts w:ascii="Times New Roman" w:hAnsi="Times New Roman"/>
          <w:b/>
          <w:sz w:val="28"/>
          <w:szCs w:val="28"/>
        </w:rPr>
      </w:pPr>
      <w:r w:rsidRPr="008E5380">
        <w:rPr>
          <w:rFonts w:ascii="Times New Roman" w:hAnsi="Times New Roman"/>
          <w:b/>
          <w:sz w:val="28"/>
          <w:szCs w:val="28"/>
        </w:rPr>
        <w:t>1.3. Рекомендуемое  количество  часов  на  освоение  программы профессионального модуля:</w:t>
      </w:r>
    </w:p>
    <w:p w:rsidR="00A74367" w:rsidRDefault="00A74367" w:rsidP="00E64418">
      <w:pPr>
        <w:spacing w:after="0" w:line="240" w:lineRule="auto"/>
        <w:jc w:val="both"/>
        <w:rPr>
          <w:rFonts w:ascii="Times New Roman" w:hAnsi="Times New Roman"/>
          <w:sz w:val="28"/>
          <w:szCs w:val="28"/>
        </w:rPr>
      </w:pPr>
    </w:p>
    <w:p w:rsidR="005B4BDC" w:rsidRPr="00EF6F51" w:rsidRDefault="005B4BDC" w:rsidP="00E64418">
      <w:pPr>
        <w:spacing w:after="0" w:line="240" w:lineRule="auto"/>
        <w:jc w:val="both"/>
        <w:rPr>
          <w:rFonts w:ascii="Times New Roman" w:hAnsi="Times New Roman"/>
          <w:sz w:val="28"/>
          <w:szCs w:val="28"/>
        </w:rPr>
      </w:pPr>
      <w:r>
        <w:rPr>
          <w:rFonts w:ascii="Times New Roman" w:hAnsi="Times New Roman"/>
          <w:sz w:val="28"/>
          <w:szCs w:val="28"/>
        </w:rPr>
        <w:t>Всего</w:t>
      </w:r>
      <w:r w:rsidRPr="00EF6F51">
        <w:rPr>
          <w:rFonts w:ascii="Times New Roman" w:hAnsi="Times New Roman"/>
          <w:sz w:val="28"/>
          <w:szCs w:val="28"/>
        </w:rPr>
        <w:t xml:space="preserve"> часов</w:t>
      </w:r>
      <w:r>
        <w:rPr>
          <w:rFonts w:ascii="Times New Roman" w:hAnsi="Times New Roman"/>
          <w:sz w:val="28"/>
          <w:szCs w:val="28"/>
        </w:rPr>
        <w:t>-</w:t>
      </w:r>
      <w:r w:rsidR="00204BB6">
        <w:rPr>
          <w:rFonts w:ascii="Times New Roman" w:hAnsi="Times New Roman"/>
          <w:b/>
          <w:sz w:val="28"/>
          <w:szCs w:val="28"/>
        </w:rPr>
        <w:t>492</w:t>
      </w:r>
      <w:r w:rsidRPr="00A74367">
        <w:rPr>
          <w:rFonts w:ascii="Times New Roman" w:hAnsi="Times New Roman"/>
          <w:sz w:val="28"/>
          <w:szCs w:val="28"/>
        </w:rPr>
        <w:t xml:space="preserve"> час</w:t>
      </w:r>
      <w:r w:rsidR="00DF596C" w:rsidRPr="00A74367">
        <w:rPr>
          <w:rFonts w:ascii="Times New Roman" w:hAnsi="Times New Roman"/>
          <w:sz w:val="28"/>
          <w:szCs w:val="28"/>
        </w:rPr>
        <w:t>ов</w:t>
      </w:r>
      <w:r w:rsidRPr="007B756B">
        <w:rPr>
          <w:rFonts w:ascii="Times New Roman" w:hAnsi="Times New Roman"/>
          <w:sz w:val="28"/>
          <w:szCs w:val="28"/>
        </w:rPr>
        <w:t xml:space="preserve">, </w:t>
      </w:r>
      <w:r w:rsidRPr="00EF6F51">
        <w:rPr>
          <w:rFonts w:ascii="Times New Roman" w:hAnsi="Times New Roman"/>
          <w:sz w:val="28"/>
          <w:szCs w:val="28"/>
        </w:rPr>
        <w:t>в том числе:</w:t>
      </w:r>
    </w:p>
    <w:p w:rsidR="00A74367" w:rsidRPr="00A74367" w:rsidRDefault="00A74367" w:rsidP="00A74367">
      <w:pPr>
        <w:spacing w:after="0" w:line="240" w:lineRule="auto"/>
        <w:jc w:val="both"/>
        <w:rPr>
          <w:rFonts w:ascii="Times New Roman" w:hAnsi="Times New Roman"/>
          <w:sz w:val="28"/>
          <w:szCs w:val="28"/>
        </w:rPr>
      </w:pPr>
      <w:r w:rsidRPr="00942893">
        <w:rPr>
          <w:rFonts w:ascii="Times New Roman" w:hAnsi="Times New Roman"/>
          <w:b/>
          <w:sz w:val="28"/>
          <w:szCs w:val="28"/>
        </w:rPr>
        <w:t xml:space="preserve">максимальной учебной нагрузки обучающегося </w:t>
      </w:r>
      <w:r w:rsidR="00204BB6">
        <w:rPr>
          <w:rFonts w:ascii="Times New Roman" w:hAnsi="Times New Roman"/>
          <w:b/>
          <w:sz w:val="28"/>
          <w:szCs w:val="28"/>
        </w:rPr>
        <w:t xml:space="preserve">220 </w:t>
      </w:r>
      <w:r w:rsidRPr="00942893">
        <w:rPr>
          <w:rFonts w:ascii="Times New Roman" w:hAnsi="Times New Roman"/>
          <w:b/>
          <w:sz w:val="28"/>
          <w:szCs w:val="28"/>
        </w:rPr>
        <w:t>час</w:t>
      </w:r>
      <w:r w:rsidR="00204BB6">
        <w:rPr>
          <w:rFonts w:ascii="Times New Roman" w:hAnsi="Times New Roman"/>
          <w:b/>
          <w:sz w:val="28"/>
          <w:szCs w:val="28"/>
        </w:rPr>
        <w:t>ов</w:t>
      </w:r>
      <w:r w:rsidRPr="00942893">
        <w:rPr>
          <w:rFonts w:ascii="Times New Roman" w:hAnsi="Times New Roman"/>
          <w:b/>
          <w:sz w:val="28"/>
          <w:szCs w:val="28"/>
        </w:rPr>
        <w:t xml:space="preserve">, </w:t>
      </w:r>
      <w:r w:rsidRPr="00A74367">
        <w:rPr>
          <w:rFonts w:ascii="Times New Roman" w:hAnsi="Times New Roman"/>
          <w:sz w:val="28"/>
          <w:szCs w:val="28"/>
        </w:rPr>
        <w:t>включая:</w:t>
      </w:r>
    </w:p>
    <w:p w:rsidR="005B4BDC" w:rsidRDefault="005B4BDC" w:rsidP="00BA1E8D">
      <w:pPr>
        <w:spacing w:after="0" w:line="240" w:lineRule="auto"/>
        <w:jc w:val="both"/>
        <w:rPr>
          <w:rFonts w:ascii="Times New Roman" w:hAnsi="Times New Roman"/>
          <w:sz w:val="28"/>
          <w:szCs w:val="28"/>
        </w:rPr>
      </w:pPr>
      <w:r w:rsidRPr="00EF6F51">
        <w:rPr>
          <w:rFonts w:ascii="Times New Roman" w:hAnsi="Times New Roman"/>
          <w:sz w:val="28"/>
          <w:szCs w:val="28"/>
        </w:rPr>
        <w:t>обязательной аудиторной уч</w:t>
      </w:r>
      <w:r>
        <w:rPr>
          <w:rFonts w:ascii="Times New Roman" w:hAnsi="Times New Roman"/>
          <w:sz w:val="28"/>
          <w:szCs w:val="28"/>
        </w:rPr>
        <w:t>ебной нагрузки обучающегося</w:t>
      </w:r>
      <w:r w:rsidR="00436D3D">
        <w:rPr>
          <w:rFonts w:ascii="Times New Roman" w:hAnsi="Times New Roman"/>
          <w:sz w:val="28"/>
          <w:szCs w:val="28"/>
        </w:rPr>
        <w:t xml:space="preserve"> </w:t>
      </w:r>
      <w:r w:rsidR="00AF65FA">
        <w:rPr>
          <w:rFonts w:ascii="Times New Roman" w:hAnsi="Times New Roman"/>
          <w:sz w:val="28"/>
          <w:szCs w:val="28"/>
        </w:rPr>
        <w:t xml:space="preserve">- </w:t>
      </w:r>
      <w:r w:rsidR="00436D3D" w:rsidRPr="00AF65FA">
        <w:rPr>
          <w:rFonts w:ascii="Times New Roman" w:hAnsi="Times New Roman"/>
          <w:b/>
          <w:sz w:val="28"/>
          <w:szCs w:val="28"/>
        </w:rPr>
        <w:t>2</w:t>
      </w:r>
      <w:r w:rsidR="00204BB6">
        <w:rPr>
          <w:rFonts w:ascii="Times New Roman" w:hAnsi="Times New Roman"/>
          <w:b/>
          <w:sz w:val="28"/>
          <w:szCs w:val="28"/>
        </w:rPr>
        <w:t>16</w:t>
      </w:r>
      <w:r w:rsidR="007B756B" w:rsidRPr="00AF65FA">
        <w:rPr>
          <w:rFonts w:ascii="Times New Roman" w:hAnsi="Times New Roman"/>
          <w:b/>
          <w:sz w:val="28"/>
          <w:szCs w:val="28"/>
        </w:rPr>
        <w:t xml:space="preserve"> </w:t>
      </w:r>
      <w:r w:rsidRPr="00AF65FA">
        <w:rPr>
          <w:rFonts w:ascii="Times New Roman" w:hAnsi="Times New Roman"/>
          <w:b/>
          <w:sz w:val="28"/>
          <w:szCs w:val="28"/>
        </w:rPr>
        <w:t>час</w:t>
      </w:r>
      <w:r w:rsidR="00CD130F">
        <w:rPr>
          <w:rFonts w:ascii="Times New Roman" w:hAnsi="Times New Roman"/>
          <w:b/>
          <w:sz w:val="28"/>
          <w:szCs w:val="28"/>
        </w:rPr>
        <w:t>ов</w:t>
      </w:r>
      <w:r w:rsidRPr="007B756B">
        <w:rPr>
          <w:rFonts w:ascii="Times New Roman" w:hAnsi="Times New Roman"/>
          <w:sz w:val="28"/>
          <w:szCs w:val="28"/>
        </w:rPr>
        <w:t>;</w:t>
      </w:r>
    </w:p>
    <w:p w:rsidR="005B4BDC" w:rsidRPr="00EF6F51" w:rsidRDefault="005B4BDC" w:rsidP="00BA1E8D">
      <w:pPr>
        <w:spacing w:after="0" w:line="240" w:lineRule="auto"/>
        <w:jc w:val="both"/>
        <w:rPr>
          <w:rFonts w:ascii="Times New Roman" w:hAnsi="Times New Roman"/>
          <w:sz w:val="28"/>
          <w:szCs w:val="28"/>
        </w:rPr>
      </w:pPr>
      <w:r w:rsidRPr="00EF6F51">
        <w:rPr>
          <w:rFonts w:ascii="Times New Roman" w:hAnsi="Times New Roman"/>
          <w:sz w:val="28"/>
          <w:szCs w:val="28"/>
        </w:rPr>
        <w:t>самостоя</w:t>
      </w:r>
      <w:r>
        <w:rPr>
          <w:rFonts w:ascii="Times New Roman" w:hAnsi="Times New Roman"/>
          <w:sz w:val="28"/>
          <w:szCs w:val="28"/>
        </w:rPr>
        <w:t>тельной работы обучающегося</w:t>
      </w:r>
      <w:r w:rsidR="00436D3D" w:rsidRPr="00A74367">
        <w:rPr>
          <w:rFonts w:ascii="Times New Roman" w:hAnsi="Times New Roman"/>
          <w:sz w:val="28"/>
          <w:szCs w:val="28"/>
        </w:rPr>
        <w:t xml:space="preserve"> </w:t>
      </w:r>
      <w:r w:rsidR="000500C6">
        <w:rPr>
          <w:rFonts w:ascii="Times New Roman" w:hAnsi="Times New Roman"/>
          <w:b/>
          <w:sz w:val="28"/>
          <w:szCs w:val="28"/>
        </w:rPr>
        <w:t>4</w:t>
      </w:r>
      <w:r w:rsidRPr="00AF65FA">
        <w:rPr>
          <w:rFonts w:ascii="Times New Roman" w:hAnsi="Times New Roman"/>
          <w:b/>
          <w:sz w:val="28"/>
          <w:szCs w:val="28"/>
        </w:rPr>
        <w:t xml:space="preserve"> час</w:t>
      </w:r>
      <w:r w:rsidR="008335BD" w:rsidRPr="00AF65FA">
        <w:rPr>
          <w:rFonts w:ascii="Times New Roman" w:hAnsi="Times New Roman"/>
          <w:b/>
          <w:sz w:val="28"/>
          <w:szCs w:val="28"/>
        </w:rPr>
        <w:t>а</w:t>
      </w:r>
      <w:r w:rsidRPr="007B756B">
        <w:rPr>
          <w:rFonts w:ascii="Times New Roman" w:hAnsi="Times New Roman"/>
          <w:sz w:val="28"/>
          <w:szCs w:val="28"/>
        </w:rPr>
        <w:t>;</w:t>
      </w:r>
    </w:p>
    <w:p w:rsidR="00AF65FA" w:rsidRDefault="00AF65FA" w:rsidP="00E64418">
      <w:pPr>
        <w:spacing w:after="0" w:line="240" w:lineRule="auto"/>
        <w:jc w:val="both"/>
        <w:rPr>
          <w:rFonts w:ascii="Times New Roman" w:hAnsi="Times New Roman"/>
          <w:sz w:val="28"/>
          <w:szCs w:val="28"/>
        </w:rPr>
      </w:pPr>
      <w:r>
        <w:rPr>
          <w:rFonts w:ascii="Times New Roman" w:hAnsi="Times New Roman"/>
          <w:sz w:val="28"/>
          <w:szCs w:val="28"/>
        </w:rPr>
        <w:t xml:space="preserve">консультации- </w:t>
      </w:r>
      <w:r w:rsidRPr="00AF65FA">
        <w:rPr>
          <w:rFonts w:ascii="Times New Roman" w:hAnsi="Times New Roman"/>
          <w:b/>
          <w:sz w:val="28"/>
          <w:szCs w:val="28"/>
        </w:rPr>
        <w:t>1</w:t>
      </w:r>
      <w:r w:rsidR="00204BB6">
        <w:rPr>
          <w:rFonts w:ascii="Times New Roman" w:hAnsi="Times New Roman"/>
          <w:b/>
          <w:sz w:val="28"/>
          <w:szCs w:val="28"/>
        </w:rPr>
        <w:t>2</w:t>
      </w:r>
      <w:r w:rsidRPr="00AF65FA">
        <w:rPr>
          <w:rFonts w:ascii="Times New Roman" w:hAnsi="Times New Roman"/>
          <w:b/>
          <w:sz w:val="28"/>
          <w:szCs w:val="28"/>
        </w:rPr>
        <w:t xml:space="preserve"> часов</w:t>
      </w:r>
      <w:r>
        <w:rPr>
          <w:rFonts w:ascii="Times New Roman" w:hAnsi="Times New Roman"/>
          <w:sz w:val="28"/>
          <w:szCs w:val="28"/>
        </w:rPr>
        <w:t>;</w:t>
      </w:r>
    </w:p>
    <w:p w:rsidR="00CD130F" w:rsidRPr="00CD130F" w:rsidRDefault="00CD130F" w:rsidP="00E64418">
      <w:pPr>
        <w:spacing w:after="0" w:line="240" w:lineRule="auto"/>
        <w:jc w:val="both"/>
        <w:rPr>
          <w:rFonts w:ascii="Times New Roman" w:hAnsi="Times New Roman"/>
          <w:b/>
          <w:sz w:val="28"/>
          <w:szCs w:val="28"/>
        </w:rPr>
      </w:pPr>
      <w:r>
        <w:rPr>
          <w:rFonts w:ascii="Times New Roman" w:hAnsi="Times New Roman"/>
          <w:sz w:val="28"/>
          <w:szCs w:val="28"/>
        </w:rPr>
        <w:t xml:space="preserve">промежуточная аттестация – </w:t>
      </w:r>
      <w:r w:rsidRPr="00CD130F">
        <w:rPr>
          <w:rFonts w:ascii="Times New Roman" w:hAnsi="Times New Roman"/>
          <w:b/>
          <w:sz w:val="28"/>
          <w:szCs w:val="28"/>
        </w:rPr>
        <w:t>6 часов;</w:t>
      </w:r>
    </w:p>
    <w:p w:rsidR="005B4BDC" w:rsidRPr="00942893" w:rsidRDefault="005B4BDC" w:rsidP="00E64418">
      <w:pPr>
        <w:spacing w:after="0" w:line="240" w:lineRule="auto"/>
        <w:jc w:val="both"/>
        <w:rPr>
          <w:rFonts w:ascii="Times New Roman" w:hAnsi="Times New Roman"/>
          <w:b/>
          <w:color w:val="FF0000"/>
          <w:sz w:val="28"/>
          <w:szCs w:val="28"/>
        </w:rPr>
      </w:pPr>
      <w:r w:rsidRPr="00942893">
        <w:rPr>
          <w:rFonts w:ascii="Times New Roman" w:hAnsi="Times New Roman"/>
          <w:b/>
          <w:sz w:val="28"/>
          <w:szCs w:val="28"/>
        </w:rPr>
        <w:t>учебной</w:t>
      </w:r>
      <w:r w:rsidR="00C81137" w:rsidRPr="00942893">
        <w:rPr>
          <w:rFonts w:ascii="Times New Roman" w:hAnsi="Times New Roman"/>
          <w:b/>
          <w:sz w:val="28"/>
          <w:szCs w:val="28"/>
        </w:rPr>
        <w:t xml:space="preserve"> </w:t>
      </w:r>
      <w:r w:rsidRPr="00942893">
        <w:rPr>
          <w:rFonts w:ascii="Times New Roman" w:hAnsi="Times New Roman"/>
          <w:b/>
          <w:sz w:val="28"/>
          <w:szCs w:val="28"/>
        </w:rPr>
        <w:t>практики</w:t>
      </w:r>
      <w:r w:rsidR="00C81137" w:rsidRPr="00942893">
        <w:rPr>
          <w:rFonts w:ascii="Times New Roman" w:hAnsi="Times New Roman"/>
          <w:b/>
          <w:sz w:val="28"/>
          <w:szCs w:val="28"/>
        </w:rPr>
        <w:t xml:space="preserve"> </w:t>
      </w:r>
      <w:r w:rsidR="00C9134C" w:rsidRPr="00942893">
        <w:rPr>
          <w:rFonts w:ascii="Times New Roman" w:hAnsi="Times New Roman"/>
          <w:b/>
          <w:sz w:val="28"/>
          <w:szCs w:val="28"/>
        </w:rPr>
        <w:t>2</w:t>
      </w:r>
      <w:r w:rsidR="00CA3A11" w:rsidRPr="0043042E">
        <w:rPr>
          <w:rFonts w:ascii="Times New Roman" w:hAnsi="Times New Roman"/>
          <w:b/>
          <w:sz w:val="28"/>
          <w:szCs w:val="28"/>
        </w:rPr>
        <w:t>04</w:t>
      </w:r>
      <w:r w:rsidRPr="00942893">
        <w:rPr>
          <w:rFonts w:ascii="Times New Roman" w:hAnsi="Times New Roman"/>
          <w:b/>
          <w:sz w:val="28"/>
          <w:szCs w:val="28"/>
        </w:rPr>
        <w:t xml:space="preserve"> час</w:t>
      </w:r>
      <w:r w:rsidR="00C9134C" w:rsidRPr="00942893">
        <w:rPr>
          <w:rFonts w:ascii="Times New Roman" w:hAnsi="Times New Roman"/>
          <w:b/>
          <w:sz w:val="28"/>
          <w:szCs w:val="28"/>
        </w:rPr>
        <w:t>а</w:t>
      </w:r>
      <w:r w:rsidR="008335BD" w:rsidRPr="00942893">
        <w:rPr>
          <w:rFonts w:ascii="Times New Roman" w:hAnsi="Times New Roman"/>
          <w:b/>
          <w:sz w:val="28"/>
          <w:szCs w:val="28"/>
        </w:rPr>
        <w:t>;</w:t>
      </w:r>
    </w:p>
    <w:p w:rsidR="008335BD" w:rsidRPr="00942893" w:rsidRDefault="00CD1B9A" w:rsidP="008335BD">
      <w:pPr>
        <w:spacing w:after="0" w:line="240" w:lineRule="auto"/>
        <w:jc w:val="both"/>
        <w:rPr>
          <w:rFonts w:ascii="Times New Roman" w:hAnsi="Times New Roman"/>
          <w:b/>
          <w:color w:val="FF0000"/>
          <w:sz w:val="28"/>
          <w:szCs w:val="28"/>
        </w:rPr>
      </w:pPr>
      <w:r>
        <w:rPr>
          <w:rFonts w:ascii="Times New Roman" w:hAnsi="Times New Roman"/>
          <w:b/>
          <w:sz w:val="28"/>
          <w:szCs w:val="28"/>
        </w:rPr>
        <w:t>выполнение работ в программе</w:t>
      </w:r>
      <w:r w:rsidR="008335BD" w:rsidRPr="00942893">
        <w:rPr>
          <w:rFonts w:ascii="Times New Roman" w:hAnsi="Times New Roman"/>
          <w:b/>
          <w:sz w:val="28"/>
          <w:szCs w:val="28"/>
        </w:rPr>
        <w:t xml:space="preserve"> </w:t>
      </w:r>
      <w:r w:rsidR="00B6099C" w:rsidRPr="00942893">
        <w:rPr>
          <w:rFonts w:ascii="Times New Roman" w:hAnsi="Times New Roman"/>
          <w:b/>
          <w:sz w:val="28"/>
          <w:szCs w:val="28"/>
        </w:rPr>
        <w:t>1-С торговля и склад</w:t>
      </w:r>
      <w:r>
        <w:rPr>
          <w:rFonts w:ascii="Times New Roman" w:hAnsi="Times New Roman"/>
          <w:b/>
          <w:sz w:val="28"/>
          <w:szCs w:val="28"/>
        </w:rPr>
        <w:t>, зарплата и кадры</w:t>
      </w:r>
      <w:r w:rsidR="00B6099C" w:rsidRPr="00942893">
        <w:rPr>
          <w:rFonts w:ascii="Times New Roman" w:hAnsi="Times New Roman"/>
          <w:b/>
          <w:sz w:val="28"/>
          <w:szCs w:val="28"/>
        </w:rPr>
        <w:t xml:space="preserve"> - 66</w:t>
      </w:r>
      <w:r w:rsidR="008335BD" w:rsidRPr="00942893">
        <w:rPr>
          <w:rFonts w:ascii="Times New Roman" w:hAnsi="Times New Roman"/>
          <w:b/>
          <w:sz w:val="28"/>
          <w:szCs w:val="28"/>
        </w:rPr>
        <w:t xml:space="preserve"> час</w:t>
      </w:r>
      <w:r w:rsidR="00B6099C" w:rsidRPr="00942893">
        <w:rPr>
          <w:rFonts w:ascii="Times New Roman" w:hAnsi="Times New Roman"/>
          <w:b/>
          <w:sz w:val="28"/>
          <w:szCs w:val="28"/>
        </w:rPr>
        <w:t>ов</w:t>
      </w:r>
      <w:r w:rsidR="008335BD" w:rsidRPr="00942893">
        <w:rPr>
          <w:rFonts w:ascii="Times New Roman" w:hAnsi="Times New Roman"/>
          <w:b/>
          <w:sz w:val="28"/>
          <w:szCs w:val="28"/>
        </w:rPr>
        <w:t>;</w:t>
      </w:r>
    </w:p>
    <w:p w:rsidR="008335BD" w:rsidRDefault="008335BD" w:rsidP="00E64418">
      <w:pPr>
        <w:spacing w:after="0" w:line="240" w:lineRule="auto"/>
        <w:jc w:val="both"/>
        <w:rPr>
          <w:rFonts w:ascii="Times New Roman" w:hAnsi="Times New Roman"/>
          <w:sz w:val="28"/>
          <w:szCs w:val="28"/>
        </w:rPr>
      </w:pPr>
    </w:p>
    <w:p w:rsidR="005B4BDC" w:rsidRPr="00B062D3" w:rsidRDefault="006E593F" w:rsidP="006E593F">
      <w:pPr>
        <w:rPr>
          <w:rFonts w:ascii="Times New Roman" w:hAnsi="Times New Roman"/>
          <w:b/>
          <w:sz w:val="28"/>
          <w:szCs w:val="28"/>
        </w:rPr>
      </w:pPr>
      <w:r>
        <w:rPr>
          <w:rFonts w:ascii="Times New Roman" w:hAnsi="Times New Roman"/>
          <w:sz w:val="28"/>
          <w:szCs w:val="28"/>
        </w:rPr>
        <w:br w:type="page"/>
      </w:r>
      <w:r w:rsidR="005B4BDC">
        <w:rPr>
          <w:rFonts w:ascii="Times New Roman" w:hAnsi="Times New Roman"/>
          <w:b/>
          <w:sz w:val="28"/>
          <w:szCs w:val="28"/>
        </w:rPr>
        <w:lastRenderedPageBreak/>
        <w:t xml:space="preserve">2. </w:t>
      </w:r>
      <w:r w:rsidR="005B4BDC" w:rsidRPr="00B062D3">
        <w:rPr>
          <w:rFonts w:ascii="Times New Roman" w:hAnsi="Times New Roman"/>
          <w:b/>
          <w:sz w:val="28"/>
          <w:szCs w:val="28"/>
        </w:rPr>
        <w:t>РЕЗУЛЬТАТЫ О</w:t>
      </w:r>
      <w:r w:rsidR="007B756B">
        <w:rPr>
          <w:rFonts w:ascii="Times New Roman" w:hAnsi="Times New Roman"/>
          <w:b/>
          <w:sz w:val="28"/>
          <w:szCs w:val="28"/>
        </w:rPr>
        <w:t>С</w:t>
      </w:r>
      <w:r w:rsidR="005B4BDC" w:rsidRPr="00B062D3">
        <w:rPr>
          <w:rFonts w:ascii="Times New Roman" w:hAnsi="Times New Roman"/>
          <w:b/>
          <w:sz w:val="28"/>
          <w:szCs w:val="28"/>
        </w:rPr>
        <w:t>ВОЕНИЯ ПРОФЕССИОНАЛЬНОГО МОДУЛЯ</w:t>
      </w:r>
    </w:p>
    <w:p w:rsidR="005B4BDC" w:rsidRDefault="005B4BDC" w:rsidP="00E64418">
      <w:pPr>
        <w:spacing w:after="0" w:line="240" w:lineRule="auto"/>
        <w:ind w:firstLine="708"/>
        <w:jc w:val="both"/>
        <w:rPr>
          <w:rFonts w:ascii="Times New Roman" w:hAnsi="Times New Roman"/>
          <w:sz w:val="28"/>
          <w:szCs w:val="28"/>
        </w:rPr>
      </w:pPr>
    </w:p>
    <w:p w:rsidR="005B4BDC" w:rsidRDefault="005B4BDC" w:rsidP="00E64418">
      <w:pPr>
        <w:spacing w:after="0" w:line="240" w:lineRule="auto"/>
        <w:ind w:firstLine="708"/>
        <w:jc w:val="both"/>
        <w:rPr>
          <w:rFonts w:ascii="Times New Roman" w:hAnsi="Times New Roman"/>
          <w:sz w:val="28"/>
          <w:szCs w:val="28"/>
        </w:rPr>
      </w:pPr>
      <w:r>
        <w:rPr>
          <w:rFonts w:ascii="Times New Roman" w:hAnsi="Times New Roman"/>
          <w:sz w:val="28"/>
          <w:szCs w:val="28"/>
        </w:rPr>
        <w:t xml:space="preserve">Результатом освоения программы профессионального модуля является овладение обучающимися видом профессиональной </w:t>
      </w:r>
      <w:r w:rsidRPr="00B062D3">
        <w:rPr>
          <w:rFonts w:ascii="Times New Roman" w:hAnsi="Times New Roman"/>
          <w:sz w:val="28"/>
          <w:szCs w:val="28"/>
        </w:rPr>
        <w:t>деятельности</w:t>
      </w:r>
      <w:r>
        <w:rPr>
          <w:rFonts w:ascii="Times New Roman" w:hAnsi="Times New Roman"/>
          <w:sz w:val="28"/>
          <w:szCs w:val="28"/>
        </w:rPr>
        <w:t xml:space="preserve">: </w:t>
      </w:r>
      <w:r w:rsidRPr="00B3017F">
        <w:rPr>
          <w:rFonts w:ascii="Times New Roman" w:hAnsi="Times New Roman"/>
          <w:b/>
          <w:sz w:val="28"/>
          <w:szCs w:val="28"/>
        </w:rPr>
        <w:t xml:space="preserve">Ведение бухгалтерского учета источников формирования </w:t>
      </w:r>
      <w:r w:rsidR="00B90518">
        <w:rPr>
          <w:rFonts w:ascii="Times New Roman" w:hAnsi="Times New Roman"/>
          <w:b/>
          <w:sz w:val="28"/>
          <w:szCs w:val="28"/>
        </w:rPr>
        <w:t>активов</w:t>
      </w:r>
      <w:r w:rsidRPr="00B3017F">
        <w:rPr>
          <w:rFonts w:ascii="Times New Roman" w:hAnsi="Times New Roman"/>
          <w:b/>
          <w:sz w:val="28"/>
          <w:szCs w:val="28"/>
        </w:rPr>
        <w:t xml:space="preserve">, выполнение работ по инвентаризации </w:t>
      </w:r>
      <w:r w:rsidR="00B90518">
        <w:rPr>
          <w:rFonts w:ascii="Times New Roman" w:hAnsi="Times New Roman"/>
          <w:b/>
          <w:sz w:val="28"/>
          <w:szCs w:val="28"/>
        </w:rPr>
        <w:t>активов</w:t>
      </w:r>
      <w:r w:rsidRPr="00B3017F">
        <w:rPr>
          <w:rFonts w:ascii="Times New Roman" w:hAnsi="Times New Roman"/>
          <w:b/>
          <w:sz w:val="28"/>
          <w:szCs w:val="28"/>
        </w:rPr>
        <w:t xml:space="preserve"> и финансовых обязательств организации</w:t>
      </w:r>
      <w:r>
        <w:rPr>
          <w:rFonts w:ascii="Times New Roman" w:hAnsi="Times New Roman"/>
          <w:sz w:val="28"/>
          <w:szCs w:val="28"/>
        </w:rPr>
        <w:t>, в том числе профессиональными (ПК) и общими (ОК) компетенциями:</w:t>
      </w:r>
    </w:p>
    <w:p w:rsidR="005B4BDC" w:rsidRDefault="005B4BDC" w:rsidP="00E64418">
      <w:pPr>
        <w:spacing w:after="0" w:line="240" w:lineRule="auto"/>
        <w:ind w:firstLine="708"/>
        <w:jc w:val="both"/>
        <w:rPr>
          <w:rFonts w:ascii="Times New Roman" w:hAnsi="Times New Roman"/>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2"/>
        <w:gridCol w:w="8222"/>
      </w:tblGrid>
      <w:tr w:rsidR="005B4BDC" w:rsidRPr="002F5329" w:rsidTr="002E03DB">
        <w:tc>
          <w:tcPr>
            <w:tcW w:w="1242" w:type="dxa"/>
          </w:tcPr>
          <w:p w:rsidR="005B4BDC" w:rsidRPr="002F5329" w:rsidRDefault="005B4BDC" w:rsidP="00083BCB">
            <w:pPr>
              <w:spacing w:after="0" w:line="240" w:lineRule="auto"/>
              <w:jc w:val="center"/>
              <w:rPr>
                <w:rFonts w:ascii="Times New Roman" w:hAnsi="Times New Roman"/>
                <w:b/>
                <w:sz w:val="28"/>
                <w:szCs w:val="28"/>
              </w:rPr>
            </w:pPr>
            <w:r w:rsidRPr="002F5329">
              <w:rPr>
                <w:rFonts w:ascii="Times New Roman" w:hAnsi="Times New Roman"/>
                <w:b/>
                <w:sz w:val="28"/>
                <w:szCs w:val="28"/>
              </w:rPr>
              <w:t>Код</w:t>
            </w:r>
          </w:p>
        </w:tc>
        <w:tc>
          <w:tcPr>
            <w:tcW w:w="8222" w:type="dxa"/>
          </w:tcPr>
          <w:p w:rsidR="005B4BDC" w:rsidRPr="002F5329" w:rsidRDefault="005B4BDC" w:rsidP="00083BCB">
            <w:pPr>
              <w:spacing w:after="0" w:line="240" w:lineRule="auto"/>
              <w:jc w:val="center"/>
              <w:rPr>
                <w:rFonts w:ascii="Times New Roman" w:hAnsi="Times New Roman"/>
                <w:b/>
                <w:sz w:val="28"/>
                <w:szCs w:val="28"/>
              </w:rPr>
            </w:pPr>
            <w:r w:rsidRPr="002F5329">
              <w:rPr>
                <w:rFonts w:ascii="Times New Roman" w:hAnsi="Times New Roman"/>
                <w:b/>
                <w:sz w:val="28"/>
                <w:szCs w:val="28"/>
              </w:rPr>
              <w:t>Наименование результата обучения</w:t>
            </w:r>
          </w:p>
          <w:p w:rsidR="005B4BDC" w:rsidRPr="002F5329" w:rsidRDefault="005B4BDC" w:rsidP="00083BCB">
            <w:pPr>
              <w:spacing w:after="0" w:line="240" w:lineRule="auto"/>
              <w:jc w:val="center"/>
              <w:rPr>
                <w:rFonts w:ascii="Times New Roman" w:hAnsi="Times New Roman"/>
                <w:b/>
                <w:sz w:val="28"/>
                <w:szCs w:val="28"/>
              </w:rPr>
            </w:pPr>
          </w:p>
        </w:tc>
      </w:tr>
      <w:tr w:rsidR="005B4BDC" w:rsidRPr="002F5329" w:rsidTr="002E03DB">
        <w:tc>
          <w:tcPr>
            <w:tcW w:w="1242" w:type="dxa"/>
          </w:tcPr>
          <w:p w:rsidR="005B4BDC" w:rsidRPr="002F5329" w:rsidRDefault="005B4BDC" w:rsidP="009A4B41">
            <w:pPr>
              <w:spacing w:after="0" w:line="240" w:lineRule="auto"/>
              <w:rPr>
                <w:rFonts w:ascii="Times New Roman" w:hAnsi="Times New Roman"/>
                <w:sz w:val="28"/>
                <w:szCs w:val="28"/>
              </w:rPr>
            </w:pPr>
            <w:r w:rsidRPr="002F5329">
              <w:rPr>
                <w:rFonts w:ascii="Times New Roman" w:hAnsi="Times New Roman"/>
                <w:sz w:val="28"/>
                <w:szCs w:val="28"/>
              </w:rPr>
              <w:t>ПК 2.1</w:t>
            </w:r>
          </w:p>
        </w:tc>
        <w:tc>
          <w:tcPr>
            <w:tcW w:w="8222" w:type="dxa"/>
          </w:tcPr>
          <w:p w:rsidR="005B4BDC" w:rsidRPr="002F5329" w:rsidRDefault="003D1011" w:rsidP="009A4B41">
            <w:pPr>
              <w:spacing w:after="0" w:line="240" w:lineRule="auto"/>
              <w:ind w:firstLine="34"/>
              <w:jc w:val="both"/>
              <w:rPr>
                <w:rFonts w:ascii="Times New Roman" w:hAnsi="Times New Roman"/>
                <w:sz w:val="28"/>
                <w:szCs w:val="28"/>
              </w:rPr>
            </w:pPr>
            <w:r w:rsidRPr="002F5329">
              <w:rPr>
                <w:rFonts w:ascii="Times New Roman" w:hAnsi="Times New Roman"/>
                <w:sz w:val="28"/>
                <w:szCs w:val="28"/>
              </w:rPr>
              <w:t>Формировать бухгалтерские проводки по учету источников активов организации на основе рабочего плана счетов бухгалтерского учета</w:t>
            </w:r>
          </w:p>
        </w:tc>
      </w:tr>
      <w:tr w:rsidR="005B4BDC" w:rsidRPr="002F5329" w:rsidTr="002E03DB">
        <w:tc>
          <w:tcPr>
            <w:tcW w:w="1242" w:type="dxa"/>
          </w:tcPr>
          <w:p w:rsidR="005B4BDC" w:rsidRPr="002F5329" w:rsidRDefault="005B4BDC" w:rsidP="009A4B41">
            <w:pPr>
              <w:spacing w:after="0" w:line="240" w:lineRule="auto"/>
              <w:rPr>
                <w:rFonts w:ascii="Times New Roman" w:hAnsi="Times New Roman"/>
                <w:sz w:val="28"/>
                <w:szCs w:val="28"/>
              </w:rPr>
            </w:pPr>
            <w:r w:rsidRPr="002F5329">
              <w:rPr>
                <w:rFonts w:ascii="Times New Roman" w:hAnsi="Times New Roman"/>
                <w:sz w:val="28"/>
                <w:szCs w:val="28"/>
              </w:rPr>
              <w:t>ПК 2.2</w:t>
            </w:r>
          </w:p>
        </w:tc>
        <w:tc>
          <w:tcPr>
            <w:tcW w:w="8222" w:type="dxa"/>
          </w:tcPr>
          <w:p w:rsidR="005B4BDC" w:rsidRPr="002F5329" w:rsidRDefault="003D1011" w:rsidP="009A4B41">
            <w:pPr>
              <w:spacing w:after="0" w:line="240" w:lineRule="auto"/>
              <w:jc w:val="both"/>
              <w:rPr>
                <w:rFonts w:ascii="Times New Roman" w:hAnsi="Times New Roman"/>
                <w:sz w:val="28"/>
                <w:szCs w:val="28"/>
              </w:rPr>
            </w:pPr>
            <w:r w:rsidRPr="002F5329">
              <w:rPr>
                <w:rFonts w:ascii="Times New Roman" w:hAnsi="Times New Roman"/>
                <w:sz w:val="28"/>
                <w:szCs w:val="28"/>
              </w:rPr>
              <w:t>Выполнять поручения руководства в составе комиссии по инвентаризации активов в местах их хранения</w:t>
            </w:r>
          </w:p>
        </w:tc>
      </w:tr>
      <w:tr w:rsidR="005B4BDC" w:rsidRPr="002F5329" w:rsidTr="002E03DB">
        <w:tc>
          <w:tcPr>
            <w:tcW w:w="1242" w:type="dxa"/>
          </w:tcPr>
          <w:p w:rsidR="005B4BDC" w:rsidRPr="002F5329" w:rsidRDefault="005B4BDC" w:rsidP="009A4B41">
            <w:pPr>
              <w:spacing w:after="0" w:line="240" w:lineRule="auto"/>
              <w:rPr>
                <w:rFonts w:ascii="Times New Roman" w:hAnsi="Times New Roman"/>
                <w:sz w:val="28"/>
                <w:szCs w:val="28"/>
              </w:rPr>
            </w:pPr>
            <w:r w:rsidRPr="002F5329">
              <w:rPr>
                <w:rFonts w:ascii="Times New Roman" w:hAnsi="Times New Roman"/>
                <w:sz w:val="28"/>
                <w:szCs w:val="28"/>
              </w:rPr>
              <w:t>ПК 2.3</w:t>
            </w:r>
          </w:p>
        </w:tc>
        <w:tc>
          <w:tcPr>
            <w:tcW w:w="8222" w:type="dxa"/>
          </w:tcPr>
          <w:p w:rsidR="005B4BDC" w:rsidRPr="002F5329" w:rsidRDefault="003D1011" w:rsidP="009A4B41">
            <w:pPr>
              <w:spacing w:after="0" w:line="240" w:lineRule="auto"/>
              <w:jc w:val="both"/>
              <w:rPr>
                <w:rFonts w:ascii="Times New Roman" w:hAnsi="Times New Roman"/>
                <w:sz w:val="28"/>
                <w:szCs w:val="28"/>
              </w:rPr>
            </w:pPr>
            <w:r w:rsidRPr="002F5329">
              <w:rPr>
                <w:rFonts w:ascii="Times New Roman" w:hAnsi="Times New Roman"/>
                <w:sz w:val="28"/>
                <w:szCs w:val="28"/>
              </w:rPr>
              <w:t>Проводить подготовку к инвентаризации и проверку действительного соответствия фактических данных инвентаризации данным учета</w:t>
            </w:r>
          </w:p>
        </w:tc>
      </w:tr>
      <w:tr w:rsidR="005B4BDC" w:rsidRPr="002F5329" w:rsidTr="002E03DB">
        <w:tc>
          <w:tcPr>
            <w:tcW w:w="1242" w:type="dxa"/>
          </w:tcPr>
          <w:p w:rsidR="005B4BDC" w:rsidRPr="002F5329" w:rsidRDefault="005B4BDC" w:rsidP="009A4B41">
            <w:pPr>
              <w:spacing w:after="0" w:line="240" w:lineRule="auto"/>
              <w:rPr>
                <w:rFonts w:ascii="Times New Roman" w:hAnsi="Times New Roman"/>
                <w:sz w:val="28"/>
                <w:szCs w:val="28"/>
              </w:rPr>
            </w:pPr>
            <w:r w:rsidRPr="002F5329">
              <w:rPr>
                <w:rFonts w:ascii="Times New Roman" w:hAnsi="Times New Roman"/>
                <w:sz w:val="28"/>
                <w:szCs w:val="28"/>
              </w:rPr>
              <w:t>ПК 2.4</w:t>
            </w:r>
          </w:p>
        </w:tc>
        <w:tc>
          <w:tcPr>
            <w:tcW w:w="8222" w:type="dxa"/>
          </w:tcPr>
          <w:p w:rsidR="005B4BDC" w:rsidRPr="002F5329" w:rsidRDefault="003D1011" w:rsidP="009A4B41">
            <w:pPr>
              <w:spacing w:after="0" w:line="240" w:lineRule="auto"/>
              <w:jc w:val="both"/>
              <w:rPr>
                <w:rFonts w:ascii="Times New Roman" w:hAnsi="Times New Roman"/>
                <w:sz w:val="28"/>
                <w:szCs w:val="28"/>
              </w:rPr>
            </w:pPr>
            <w:r w:rsidRPr="002F5329">
              <w:rPr>
                <w:rFonts w:ascii="Times New Roman" w:hAnsi="Times New Roman"/>
                <w:sz w:val="28"/>
                <w:szCs w:val="28"/>
              </w:rPr>
              <w:t>Отражать в бухгалтерских проводках зачет и списание недостачи ценностей (регулировать инвентаризационные разницы) по результатам инвентаризации</w:t>
            </w:r>
          </w:p>
        </w:tc>
      </w:tr>
      <w:tr w:rsidR="005B4BDC" w:rsidRPr="002F5329" w:rsidTr="002E03DB">
        <w:tc>
          <w:tcPr>
            <w:tcW w:w="1242" w:type="dxa"/>
          </w:tcPr>
          <w:p w:rsidR="005B4BDC" w:rsidRPr="002F5329" w:rsidRDefault="005B4BDC" w:rsidP="009A4B41">
            <w:pPr>
              <w:spacing w:after="0" w:line="240" w:lineRule="auto"/>
              <w:rPr>
                <w:rFonts w:ascii="Times New Roman" w:hAnsi="Times New Roman"/>
                <w:sz w:val="28"/>
                <w:szCs w:val="28"/>
              </w:rPr>
            </w:pPr>
            <w:r w:rsidRPr="002F5329">
              <w:rPr>
                <w:rFonts w:ascii="Times New Roman" w:hAnsi="Times New Roman"/>
                <w:sz w:val="28"/>
                <w:szCs w:val="28"/>
              </w:rPr>
              <w:t>ПК 2.5</w:t>
            </w:r>
          </w:p>
        </w:tc>
        <w:tc>
          <w:tcPr>
            <w:tcW w:w="8222" w:type="dxa"/>
          </w:tcPr>
          <w:p w:rsidR="005B4BDC" w:rsidRPr="002F5329" w:rsidRDefault="003D1011" w:rsidP="009A4B41">
            <w:pPr>
              <w:spacing w:after="0" w:line="240" w:lineRule="auto"/>
              <w:jc w:val="both"/>
              <w:rPr>
                <w:rFonts w:ascii="Times New Roman" w:hAnsi="Times New Roman"/>
                <w:sz w:val="28"/>
                <w:szCs w:val="28"/>
              </w:rPr>
            </w:pPr>
            <w:r w:rsidRPr="002F5329">
              <w:rPr>
                <w:rFonts w:ascii="Times New Roman" w:hAnsi="Times New Roman"/>
                <w:sz w:val="28"/>
                <w:szCs w:val="28"/>
              </w:rPr>
              <w:t>Проводить процедуры инвентаризации финансовых обязательств организации</w:t>
            </w:r>
          </w:p>
        </w:tc>
      </w:tr>
      <w:tr w:rsidR="009A3F5A" w:rsidRPr="002F5329" w:rsidTr="002E03DB">
        <w:tc>
          <w:tcPr>
            <w:tcW w:w="1242" w:type="dxa"/>
          </w:tcPr>
          <w:p w:rsidR="009A3F5A" w:rsidRPr="002F5329" w:rsidRDefault="009A3F5A" w:rsidP="009A3F5A">
            <w:pPr>
              <w:rPr>
                <w:sz w:val="28"/>
                <w:szCs w:val="28"/>
              </w:rPr>
            </w:pPr>
            <w:r w:rsidRPr="002F5329">
              <w:rPr>
                <w:rFonts w:ascii="Times New Roman" w:hAnsi="Times New Roman"/>
                <w:sz w:val="28"/>
                <w:szCs w:val="28"/>
              </w:rPr>
              <w:t>ПК 2.6</w:t>
            </w:r>
          </w:p>
        </w:tc>
        <w:tc>
          <w:tcPr>
            <w:tcW w:w="8222" w:type="dxa"/>
          </w:tcPr>
          <w:p w:rsidR="009A3F5A" w:rsidRPr="002F5329" w:rsidRDefault="003D1011" w:rsidP="009A4B41">
            <w:pPr>
              <w:spacing w:after="0" w:line="240" w:lineRule="auto"/>
              <w:jc w:val="both"/>
              <w:rPr>
                <w:rFonts w:ascii="Times New Roman" w:hAnsi="Times New Roman"/>
                <w:sz w:val="28"/>
                <w:szCs w:val="28"/>
              </w:rPr>
            </w:pPr>
            <w:r w:rsidRPr="002F5329">
              <w:rPr>
                <w:rFonts w:ascii="Times New Roman" w:hAnsi="Times New Roman"/>
                <w:sz w:val="28"/>
                <w:szCs w:val="28"/>
              </w:rPr>
              <w:t>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w:t>
            </w:r>
          </w:p>
        </w:tc>
      </w:tr>
      <w:tr w:rsidR="009A3F5A" w:rsidRPr="002F5329" w:rsidTr="002E03DB">
        <w:tc>
          <w:tcPr>
            <w:tcW w:w="1242" w:type="dxa"/>
          </w:tcPr>
          <w:p w:rsidR="009A3F5A" w:rsidRPr="002F5329" w:rsidRDefault="009A3F5A" w:rsidP="009A3F5A">
            <w:pPr>
              <w:rPr>
                <w:sz w:val="28"/>
                <w:szCs w:val="28"/>
              </w:rPr>
            </w:pPr>
            <w:r w:rsidRPr="002F5329">
              <w:rPr>
                <w:rFonts w:ascii="Times New Roman" w:hAnsi="Times New Roman"/>
                <w:sz w:val="28"/>
                <w:szCs w:val="28"/>
              </w:rPr>
              <w:t>ПК 2.7</w:t>
            </w:r>
          </w:p>
        </w:tc>
        <w:tc>
          <w:tcPr>
            <w:tcW w:w="8222" w:type="dxa"/>
          </w:tcPr>
          <w:p w:rsidR="009A3F5A" w:rsidRPr="002F5329" w:rsidRDefault="003D1011" w:rsidP="009A4B41">
            <w:pPr>
              <w:spacing w:after="0" w:line="240" w:lineRule="auto"/>
              <w:jc w:val="both"/>
              <w:rPr>
                <w:rFonts w:ascii="Times New Roman" w:hAnsi="Times New Roman"/>
                <w:sz w:val="28"/>
                <w:szCs w:val="28"/>
              </w:rPr>
            </w:pPr>
            <w:r w:rsidRPr="002F5329">
              <w:rPr>
                <w:rFonts w:ascii="Times New Roman" w:hAnsi="Times New Roman"/>
                <w:sz w:val="28"/>
                <w:szCs w:val="28"/>
              </w:rPr>
              <w:t>Выполнять контрольные процедуры и их документирование, готовить и оформлять завершающие материалы по результатам внутреннего контроля.</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42" w:type="dxa"/>
            <w:tcBorders>
              <w:left w:val="single" w:sz="12" w:space="0" w:color="auto"/>
            </w:tcBorders>
          </w:tcPr>
          <w:p w:rsidR="002E03DB" w:rsidRPr="002F5329" w:rsidRDefault="002E03DB" w:rsidP="00821CB3">
            <w:pPr>
              <w:widowControl w:val="0"/>
              <w:suppressAutoHyphens/>
              <w:spacing w:line="360" w:lineRule="auto"/>
              <w:jc w:val="both"/>
              <w:rPr>
                <w:rFonts w:ascii="Times New Roman" w:hAnsi="Times New Roman"/>
                <w:sz w:val="28"/>
                <w:szCs w:val="28"/>
              </w:rPr>
            </w:pPr>
            <w:r w:rsidRPr="002F5329">
              <w:rPr>
                <w:rFonts w:ascii="Times New Roman" w:hAnsi="Times New Roman"/>
                <w:sz w:val="28"/>
                <w:szCs w:val="28"/>
              </w:rPr>
              <w:t>ОК 1.</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Выбирать способы решения задач профессиональной деятельности применительно к различным контекстам;</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242" w:type="dxa"/>
            <w:tcBorders>
              <w:left w:val="single" w:sz="12" w:space="0" w:color="auto"/>
            </w:tcBorders>
          </w:tcPr>
          <w:p w:rsidR="002E03DB" w:rsidRPr="002F5329" w:rsidRDefault="002E03DB" w:rsidP="00821CB3">
            <w:pPr>
              <w:widowControl w:val="0"/>
              <w:suppressAutoHyphens/>
              <w:spacing w:line="360" w:lineRule="auto"/>
              <w:jc w:val="both"/>
              <w:rPr>
                <w:rFonts w:ascii="Times New Roman" w:hAnsi="Times New Roman"/>
                <w:sz w:val="28"/>
                <w:szCs w:val="28"/>
              </w:rPr>
            </w:pPr>
            <w:r w:rsidRPr="002F5329">
              <w:rPr>
                <w:rFonts w:ascii="Times New Roman" w:hAnsi="Times New Roman"/>
                <w:sz w:val="28"/>
                <w:szCs w:val="28"/>
              </w:rPr>
              <w:t>ОК 2.</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Осуществлять поиск, анализ и интерпретацию информации, необходимой для выполнения задач профессиональной деятельности;</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widowControl w:val="0"/>
              <w:suppressAutoHyphens/>
              <w:spacing w:line="360" w:lineRule="auto"/>
              <w:jc w:val="both"/>
              <w:rPr>
                <w:rFonts w:ascii="Times New Roman" w:hAnsi="Times New Roman"/>
                <w:sz w:val="28"/>
                <w:szCs w:val="28"/>
              </w:rPr>
            </w:pPr>
            <w:r w:rsidRPr="002F5329">
              <w:rPr>
                <w:rFonts w:ascii="Times New Roman" w:hAnsi="Times New Roman"/>
                <w:sz w:val="28"/>
                <w:szCs w:val="28"/>
              </w:rPr>
              <w:t>ОК 3.</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Планировать и реализовывать собственное профессиональное и личностное развитие;</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rPr>
                <w:rFonts w:ascii="Times New Roman" w:hAnsi="Times New Roman"/>
                <w:sz w:val="28"/>
                <w:szCs w:val="28"/>
              </w:rPr>
            </w:pPr>
            <w:r w:rsidRPr="002F5329">
              <w:rPr>
                <w:rFonts w:ascii="Times New Roman" w:hAnsi="Times New Roman"/>
                <w:sz w:val="28"/>
                <w:szCs w:val="28"/>
              </w:rPr>
              <w:t>ОК 4.</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Работать в коллективе и команде, эффективно взаимодействовать с коллегами, руководством, клиентами;</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rPr>
                <w:rFonts w:ascii="Times New Roman" w:hAnsi="Times New Roman"/>
                <w:sz w:val="28"/>
                <w:szCs w:val="28"/>
              </w:rPr>
            </w:pPr>
            <w:r w:rsidRPr="002F5329">
              <w:rPr>
                <w:rFonts w:ascii="Times New Roman" w:hAnsi="Times New Roman"/>
                <w:sz w:val="28"/>
                <w:szCs w:val="28"/>
              </w:rPr>
              <w:t>ОК 5.</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rPr>
                <w:rFonts w:ascii="Times New Roman" w:hAnsi="Times New Roman"/>
                <w:sz w:val="28"/>
                <w:szCs w:val="28"/>
              </w:rPr>
            </w:pPr>
            <w:r w:rsidRPr="002F5329">
              <w:rPr>
                <w:rFonts w:ascii="Times New Roman" w:hAnsi="Times New Roman"/>
                <w:sz w:val="28"/>
                <w:szCs w:val="28"/>
              </w:rPr>
              <w:lastRenderedPageBreak/>
              <w:t xml:space="preserve">ОК 6. </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rPr>
                <w:rFonts w:ascii="Times New Roman" w:hAnsi="Times New Roman"/>
                <w:sz w:val="28"/>
                <w:szCs w:val="28"/>
              </w:rPr>
            </w:pPr>
            <w:r w:rsidRPr="002F5329">
              <w:rPr>
                <w:rFonts w:ascii="Times New Roman" w:hAnsi="Times New Roman"/>
                <w:sz w:val="28"/>
                <w:szCs w:val="28"/>
              </w:rPr>
              <w:t>ОК 7.</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Содействовать сохранению окружающей среды, ресурсосбережению, эффективно действовать в чрезвычайных ситуациях;</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rPr>
                <w:rFonts w:ascii="Times New Roman" w:hAnsi="Times New Roman"/>
                <w:sz w:val="28"/>
                <w:szCs w:val="28"/>
              </w:rPr>
            </w:pPr>
            <w:r w:rsidRPr="002F5329">
              <w:rPr>
                <w:rFonts w:ascii="Times New Roman" w:hAnsi="Times New Roman"/>
                <w:sz w:val="28"/>
                <w:szCs w:val="28"/>
              </w:rPr>
              <w:t>ОК 8.</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rPr>
                <w:rFonts w:ascii="Times New Roman" w:hAnsi="Times New Roman"/>
                <w:sz w:val="28"/>
                <w:szCs w:val="28"/>
              </w:rPr>
            </w:pPr>
            <w:r w:rsidRPr="002F5329">
              <w:rPr>
                <w:rFonts w:ascii="Times New Roman" w:hAnsi="Times New Roman"/>
                <w:sz w:val="28"/>
                <w:szCs w:val="28"/>
              </w:rPr>
              <w:t xml:space="preserve">ОК 9. </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Использовать информационные технологии в профессиональной деятельности;</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tcBorders>
          </w:tcPr>
          <w:p w:rsidR="002E03DB" w:rsidRPr="002F5329" w:rsidRDefault="002E03DB" w:rsidP="00821CB3">
            <w:pPr>
              <w:widowControl w:val="0"/>
              <w:suppressAutoHyphens/>
              <w:spacing w:line="360" w:lineRule="auto"/>
              <w:jc w:val="both"/>
              <w:rPr>
                <w:rFonts w:ascii="Times New Roman" w:hAnsi="Times New Roman"/>
                <w:sz w:val="28"/>
                <w:szCs w:val="28"/>
              </w:rPr>
            </w:pPr>
            <w:r w:rsidRPr="002F5329">
              <w:rPr>
                <w:rFonts w:ascii="Times New Roman" w:hAnsi="Times New Roman"/>
                <w:sz w:val="28"/>
                <w:szCs w:val="28"/>
              </w:rPr>
              <w:t>ОК 10.</w:t>
            </w:r>
          </w:p>
        </w:tc>
        <w:tc>
          <w:tcPr>
            <w:tcW w:w="8222" w:type="dxa"/>
            <w:tcBorders>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Пользоваться профессиональной документацией на государственном и иностранном языках;</w:t>
            </w:r>
          </w:p>
        </w:tc>
      </w:tr>
      <w:tr w:rsidR="002E03DB" w:rsidRPr="002F5329" w:rsidTr="002E03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3"/>
        </w:trPr>
        <w:tc>
          <w:tcPr>
            <w:tcW w:w="1242" w:type="dxa"/>
            <w:tcBorders>
              <w:left w:val="single" w:sz="12" w:space="0" w:color="auto"/>
              <w:bottom w:val="single" w:sz="12" w:space="0" w:color="auto"/>
            </w:tcBorders>
          </w:tcPr>
          <w:p w:rsidR="002E03DB" w:rsidRPr="002F5329" w:rsidRDefault="002E03DB" w:rsidP="00821CB3">
            <w:pPr>
              <w:widowControl w:val="0"/>
              <w:suppressAutoHyphens/>
              <w:spacing w:line="360" w:lineRule="auto"/>
              <w:jc w:val="both"/>
              <w:rPr>
                <w:rFonts w:ascii="Times New Roman" w:hAnsi="Times New Roman"/>
                <w:sz w:val="28"/>
                <w:szCs w:val="28"/>
              </w:rPr>
            </w:pPr>
            <w:r w:rsidRPr="002F5329">
              <w:rPr>
                <w:rFonts w:ascii="Times New Roman" w:hAnsi="Times New Roman"/>
                <w:sz w:val="28"/>
                <w:szCs w:val="28"/>
              </w:rPr>
              <w:t>ОК 11.</w:t>
            </w:r>
          </w:p>
        </w:tc>
        <w:tc>
          <w:tcPr>
            <w:tcW w:w="8222" w:type="dxa"/>
            <w:tcBorders>
              <w:bottom w:val="single" w:sz="12" w:space="0" w:color="auto"/>
              <w:right w:val="single" w:sz="12" w:space="0" w:color="auto"/>
            </w:tcBorders>
          </w:tcPr>
          <w:p w:rsidR="002E03DB" w:rsidRPr="002F5329" w:rsidRDefault="002E03DB" w:rsidP="00821CB3">
            <w:pPr>
              <w:pStyle w:val="pj"/>
              <w:rPr>
                <w:rFonts w:eastAsia="Calibri"/>
                <w:sz w:val="28"/>
                <w:szCs w:val="28"/>
                <w:lang w:eastAsia="en-US"/>
              </w:rPr>
            </w:pPr>
            <w:r w:rsidRPr="002F5329">
              <w:rPr>
                <w:rFonts w:eastAsia="Calibri"/>
                <w:sz w:val="28"/>
                <w:szCs w:val="28"/>
                <w:lang w:eastAsia="en-US"/>
              </w:rPr>
              <w:t>Использовать знания по финансовой грамотности, планировать предпринимательскую деятельность в профессиональной сфере.</w:t>
            </w:r>
          </w:p>
        </w:tc>
      </w:tr>
    </w:tbl>
    <w:p w:rsidR="002E03DB" w:rsidRDefault="002E03DB" w:rsidP="002E03DB">
      <w:pPr>
        <w:pStyle w:val="a3"/>
        <w:spacing w:line="223" w:lineRule="auto"/>
        <w:rPr>
          <w:sz w:val="28"/>
          <w:szCs w:val="28"/>
        </w:rPr>
      </w:pPr>
    </w:p>
    <w:p w:rsidR="002E03DB" w:rsidRPr="00C81B9B" w:rsidRDefault="002E03DB" w:rsidP="002E03DB">
      <w:pPr>
        <w:spacing w:line="223" w:lineRule="auto"/>
        <w:rPr>
          <w:sz w:val="28"/>
          <w:szCs w:val="28"/>
        </w:rPr>
      </w:pPr>
    </w:p>
    <w:p w:rsidR="005B4BDC" w:rsidRDefault="005B4BDC" w:rsidP="00E64418">
      <w:pPr>
        <w:spacing w:after="0" w:line="240" w:lineRule="auto"/>
        <w:jc w:val="both"/>
        <w:rPr>
          <w:rFonts w:ascii="Times New Roman" w:hAnsi="Times New Roman"/>
          <w:sz w:val="28"/>
          <w:szCs w:val="28"/>
        </w:rPr>
      </w:pPr>
    </w:p>
    <w:p w:rsidR="002E03DB" w:rsidRDefault="002E03DB" w:rsidP="00E64418">
      <w:pPr>
        <w:spacing w:after="0" w:line="240" w:lineRule="auto"/>
        <w:jc w:val="both"/>
        <w:rPr>
          <w:rFonts w:ascii="Times New Roman" w:hAnsi="Times New Roman"/>
          <w:sz w:val="28"/>
          <w:szCs w:val="28"/>
        </w:rPr>
      </w:pPr>
    </w:p>
    <w:p w:rsidR="005B4BDC" w:rsidRDefault="005B4BDC" w:rsidP="00E64418">
      <w:pPr>
        <w:rPr>
          <w:rFonts w:ascii="Times New Roman" w:hAnsi="Times New Roman"/>
          <w:sz w:val="28"/>
          <w:szCs w:val="28"/>
        </w:rPr>
        <w:sectPr w:rsidR="005B4BDC" w:rsidSect="00083BCB">
          <w:pgSz w:w="11906" w:h="16838"/>
          <w:pgMar w:top="1134" w:right="850" w:bottom="1134" w:left="1701" w:header="708" w:footer="708" w:gutter="0"/>
          <w:pgNumType w:start="1"/>
          <w:cols w:space="708"/>
          <w:titlePg/>
          <w:docGrid w:linePitch="360"/>
        </w:sectPr>
      </w:pPr>
    </w:p>
    <w:p w:rsidR="005B4BDC" w:rsidRPr="00CD79F6" w:rsidRDefault="005B4BDC" w:rsidP="00E64418">
      <w:pPr>
        <w:spacing w:line="240" w:lineRule="auto"/>
        <w:jc w:val="center"/>
        <w:rPr>
          <w:rFonts w:ascii="Times New Roman" w:hAnsi="Times New Roman"/>
          <w:b/>
          <w:sz w:val="28"/>
          <w:szCs w:val="28"/>
        </w:rPr>
      </w:pPr>
      <w:r w:rsidRPr="00CD79F6">
        <w:rPr>
          <w:rFonts w:ascii="Times New Roman" w:hAnsi="Times New Roman"/>
          <w:b/>
          <w:sz w:val="28"/>
          <w:szCs w:val="28"/>
        </w:rPr>
        <w:lastRenderedPageBreak/>
        <w:t>3. СТРУКТУРА И СОДЕРЖАНИЕ ПРОФЕССИОНАЛЬНОГО МОДУЛЯ</w:t>
      </w:r>
    </w:p>
    <w:p w:rsidR="005B4BDC" w:rsidRDefault="005B4BDC" w:rsidP="00E64418">
      <w:pPr>
        <w:spacing w:line="240" w:lineRule="auto"/>
        <w:rPr>
          <w:rFonts w:ascii="Times New Roman" w:hAnsi="Times New Roman"/>
          <w:b/>
          <w:sz w:val="28"/>
          <w:szCs w:val="28"/>
        </w:rPr>
      </w:pPr>
      <w:r w:rsidRPr="00CD79F6">
        <w:rPr>
          <w:rFonts w:ascii="Times New Roman" w:hAnsi="Times New Roman"/>
          <w:b/>
          <w:sz w:val="28"/>
          <w:szCs w:val="28"/>
        </w:rPr>
        <w:t>3.1. Тематический план профессионального модуля</w:t>
      </w:r>
    </w:p>
    <w:tbl>
      <w:tblPr>
        <w:tblW w:w="52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721"/>
        <w:gridCol w:w="1651"/>
        <w:gridCol w:w="768"/>
        <w:gridCol w:w="1509"/>
        <w:gridCol w:w="1049"/>
        <w:gridCol w:w="768"/>
        <w:gridCol w:w="1061"/>
        <w:gridCol w:w="1037"/>
        <w:gridCol w:w="1913"/>
      </w:tblGrid>
      <w:tr w:rsidR="006E15BB" w:rsidRPr="002F5329" w:rsidTr="00DB4BE7">
        <w:trPr>
          <w:trHeight w:val="435"/>
        </w:trPr>
        <w:tc>
          <w:tcPr>
            <w:tcW w:w="632" w:type="pct"/>
            <w:vMerge w:val="restart"/>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4"/>
                <w:szCs w:val="24"/>
                <w:lang w:eastAsia="ru-RU"/>
              </w:rPr>
            </w:pPr>
            <w:r w:rsidRPr="002F5329">
              <w:rPr>
                <w:rFonts w:ascii="Times New Roman" w:eastAsia="Times New Roman" w:hAnsi="Times New Roman"/>
                <w:b/>
                <w:lang w:eastAsia="ru-RU"/>
              </w:rPr>
              <w:t>Коды профессиональных компетенций</w:t>
            </w:r>
          </w:p>
        </w:tc>
        <w:tc>
          <w:tcPr>
            <w:tcW w:w="1206" w:type="pct"/>
            <w:vMerge w:val="restart"/>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Наименования разделов профессионального модуля</w:t>
            </w:r>
            <w:r w:rsidRPr="002F5329">
              <w:rPr>
                <w:rFonts w:ascii="Times New Roman" w:eastAsia="Times New Roman" w:hAnsi="Times New Roman"/>
                <w:sz w:val="20"/>
                <w:szCs w:val="20"/>
                <w:vertAlign w:val="superscript"/>
                <w:lang w:eastAsia="ru-RU"/>
              </w:rPr>
              <w:footnoteReference w:customMarkFollows="1" w:id="1"/>
              <w:t>*</w:t>
            </w:r>
          </w:p>
        </w:tc>
        <w:tc>
          <w:tcPr>
            <w:tcW w:w="535" w:type="pct"/>
            <w:vMerge w:val="restart"/>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iCs/>
                <w:sz w:val="20"/>
                <w:szCs w:val="20"/>
                <w:lang w:eastAsia="ru-RU"/>
              </w:rPr>
            </w:pPr>
            <w:r w:rsidRPr="002F5329">
              <w:rPr>
                <w:rFonts w:ascii="Times New Roman" w:eastAsia="Times New Roman" w:hAnsi="Times New Roman"/>
                <w:b/>
                <w:iCs/>
                <w:sz w:val="20"/>
                <w:szCs w:val="20"/>
                <w:lang w:eastAsia="ru-RU"/>
              </w:rPr>
              <w:t>Всего часов</w:t>
            </w:r>
          </w:p>
          <w:p w:rsidR="006E15BB" w:rsidRPr="002F5329" w:rsidRDefault="006E15BB" w:rsidP="000E5B4E">
            <w:pPr>
              <w:widowControl w:val="0"/>
              <w:spacing w:after="0" w:line="240" w:lineRule="auto"/>
              <w:jc w:val="center"/>
              <w:rPr>
                <w:rFonts w:ascii="Times New Roman" w:eastAsia="Times New Roman" w:hAnsi="Times New Roman"/>
                <w:i/>
                <w:iCs/>
                <w:sz w:val="20"/>
                <w:szCs w:val="20"/>
                <w:lang w:eastAsia="ru-RU"/>
              </w:rPr>
            </w:pPr>
            <w:r w:rsidRPr="002F5329">
              <w:rPr>
                <w:rFonts w:ascii="Times New Roman" w:eastAsia="Times New Roman" w:hAnsi="Times New Roman"/>
                <w:i/>
                <w:iCs/>
                <w:sz w:val="20"/>
                <w:szCs w:val="20"/>
                <w:lang w:eastAsia="ru-RU"/>
              </w:rPr>
              <w:t>(макс. учебная нагрузка и практики)</w:t>
            </w:r>
          </w:p>
        </w:tc>
        <w:tc>
          <w:tcPr>
            <w:tcW w:w="1671" w:type="pct"/>
            <w:gridSpan w:val="5"/>
            <w:tcBorders>
              <w:top w:val="single" w:sz="12" w:space="0" w:color="auto"/>
              <w:left w:val="single" w:sz="12" w:space="0" w:color="auto"/>
              <w:right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Объем времени, отведенный на освоение междисциплинарного курса (курсов)</w:t>
            </w:r>
          </w:p>
        </w:tc>
        <w:tc>
          <w:tcPr>
            <w:tcW w:w="956" w:type="pct"/>
            <w:gridSpan w:val="2"/>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 xml:space="preserve">Практика </w:t>
            </w:r>
          </w:p>
        </w:tc>
      </w:tr>
      <w:tr w:rsidR="006E15BB" w:rsidRPr="002F5329" w:rsidTr="000500C6">
        <w:trPr>
          <w:trHeight w:val="435"/>
        </w:trPr>
        <w:tc>
          <w:tcPr>
            <w:tcW w:w="632" w:type="pct"/>
            <w:vMerge/>
            <w:tcBorders>
              <w:left w:val="single" w:sz="12" w:space="0" w:color="auto"/>
              <w:right w:val="single" w:sz="12" w:space="0" w:color="auto"/>
            </w:tcBorders>
          </w:tcPr>
          <w:p w:rsidR="006E15BB" w:rsidRPr="002F5329" w:rsidRDefault="006E15BB" w:rsidP="000E5B4E">
            <w:pPr>
              <w:widowControl w:val="0"/>
              <w:spacing w:after="0" w:line="240" w:lineRule="auto"/>
              <w:jc w:val="center"/>
              <w:rPr>
                <w:rFonts w:ascii="Times New Roman" w:eastAsia="Times New Roman" w:hAnsi="Times New Roman"/>
                <w:b/>
                <w:sz w:val="24"/>
                <w:szCs w:val="24"/>
                <w:lang w:eastAsia="ru-RU"/>
              </w:rPr>
            </w:pPr>
          </w:p>
        </w:tc>
        <w:tc>
          <w:tcPr>
            <w:tcW w:w="1206" w:type="pct"/>
            <w:vMerge/>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p>
        </w:tc>
        <w:tc>
          <w:tcPr>
            <w:tcW w:w="535" w:type="pct"/>
            <w:vMerge/>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iCs/>
                <w:sz w:val="20"/>
                <w:szCs w:val="20"/>
                <w:lang w:eastAsia="ru-RU"/>
              </w:rPr>
            </w:pPr>
          </w:p>
        </w:tc>
        <w:tc>
          <w:tcPr>
            <w:tcW w:w="1078" w:type="pct"/>
            <w:gridSpan w:val="3"/>
            <w:tcBorders>
              <w:top w:val="single" w:sz="12" w:space="0" w:color="auto"/>
              <w:left w:val="single" w:sz="12" w:space="0" w:color="auto"/>
              <w:bottom w:val="single" w:sz="12" w:space="0" w:color="auto"/>
              <w:right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Обязательная аудиторная учебная нагрузка обучающегося</w:t>
            </w:r>
          </w:p>
        </w:tc>
        <w:tc>
          <w:tcPr>
            <w:tcW w:w="593" w:type="pct"/>
            <w:gridSpan w:val="2"/>
            <w:tcBorders>
              <w:top w:val="single" w:sz="12" w:space="0" w:color="auto"/>
              <w:left w:val="single" w:sz="12" w:space="0" w:color="auto"/>
              <w:bottom w:val="single" w:sz="12" w:space="0" w:color="auto"/>
              <w:right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Самостоятельная работа обучающегося</w:t>
            </w:r>
          </w:p>
        </w:tc>
        <w:tc>
          <w:tcPr>
            <w:tcW w:w="336" w:type="pct"/>
            <w:vMerge w:val="restart"/>
            <w:tcBorders>
              <w:top w:val="single" w:sz="12" w:space="0" w:color="auto"/>
              <w:left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Учебная,</w:t>
            </w:r>
          </w:p>
          <w:p w:rsidR="006E15BB" w:rsidRPr="002F5329" w:rsidRDefault="006E15BB" w:rsidP="000E5B4E">
            <w:pPr>
              <w:widowControl w:val="0"/>
              <w:spacing w:after="0" w:line="240" w:lineRule="auto"/>
              <w:jc w:val="center"/>
              <w:rPr>
                <w:rFonts w:ascii="Times New Roman" w:eastAsia="Times New Roman" w:hAnsi="Times New Roman"/>
                <w:b/>
                <w:i/>
                <w:sz w:val="20"/>
                <w:szCs w:val="20"/>
                <w:lang w:eastAsia="ru-RU"/>
              </w:rPr>
            </w:pPr>
            <w:r w:rsidRPr="002F5329">
              <w:rPr>
                <w:rFonts w:ascii="Times New Roman" w:eastAsia="Times New Roman" w:hAnsi="Times New Roman"/>
                <w:sz w:val="20"/>
                <w:szCs w:val="20"/>
                <w:lang w:eastAsia="ru-RU"/>
              </w:rPr>
              <w:t>часов</w:t>
            </w:r>
          </w:p>
        </w:tc>
        <w:tc>
          <w:tcPr>
            <w:tcW w:w="620" w:type="pct"/>
            <w:vMerge w:val="restart"/>
            <w:tcBorders>
              <w:top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Производственная (по профилю специальности),</w:t>
            </w:r>
          </w:p>
          <w:p w:rsidR="006E15BB" w:rsidRPr="002F5329" w:rsidRDefault="006E15BB" w:rsidP="000E5B4E">
            <w:pPr>
              <w:widowControl w:val="0"/>
              <w:spacing w:after="0" w:line="240" w:lineRule="auto"/>
              <w:ind w:left="72"/>
              <w:jc w:val="center"/>
              <w:rPr>
                <w:rFonts w:ascii="Times New Roman" w:eastAsia="Times New Roman" w:hAnsi="Times New Roman"/>
                <w:sz w:val="20"/>
                <w:szCs w:val="20"/>
                <w:lang w:eastAsia="ru-RU"/>
              </w:rPr>
            </w:pPr>
            <w:r w:rsidRPr="002F5329">
              <w:rPr>
                <w:rFonts w:ascii="Times New Roman" w:eastAsia="Times New Roman" w:hAnsi="Times New Roman"/>
                <w:sz w:val="20"/>
                <w:szCs w:val="20"/>
                <w:lang w:eastAsia="ru-RU"/>
              </w:rPr>
              <w:t>часов</w:t>
            </w:r>
          </w:p>
          <w:p w:rsidR="006E15BB" w:rsidRPr="002F5329" w:rsidRDefault="006E15BB" w:rsidP="000E5B4E">
            <w:pPr>
              <w:widowControl w:val="0"/>
              <w:spacing w:after="0" w:line="240" w:lineRule="auto"/>
              <w:ind w:left="72" w:hanging="283"/>
              <w:jc w:val="center"/>
              <w:rPr>
                <w:rFonts w:ascii="Times New Roman" w:eastAsia="Times New Roman" w:hAnsi="Times New Roman"/>
                <w:b/>
                <w:sz w:val="20"/>
                <w:szCs w:val="20"/>
                <w:lang w:eastAsia="ru-RU"/>
              </w:rPr>
            </w:pPr>
          </w:p>
        </w:tc>
      </w:tr>
      <w:tr w:rsidR="006E15BB" w:rsidRPr="002F5329" w:rsidTr="000500C6">
        <w:trPr>
          <w:trHeight w:val="390"/>
        </w:trPr>
        <w:tc>
          <w:tcPr>
            <w:tcW w:w="632" w:type="pct"/>
            <w:vMerge/>
            <w:tcBorders>
              <w:left w:val="single" w:sz="12" w:space="0" w:color="auto"/>
              <w:bottom w:val="single" w:sz="12" w:space="0" w:color="auto"/>
              <w:right w:val="single" w:sz="12" w:space="0" w:color="auto"/>
            </w:tcBorders>
          </w:tcPr>
          <w:p w:rsidR="006E15BB" w:rsidRPr="002F5329" w:rsidRDefault="006E15BB" w:rsidP="000E5B4E">
            <w:pPr>
              <w:spacing w:after="0" w:line="240" w:lineRule="auto"/>
              <w:jc w:val="center"/>
              <w:rPr>
                <w:rFonts w:ascii="Times New Roman" w:eastAsia="Times New Roman" w:hAnsi="Times New Roman"/>
                <w:b/>
                <w:sz w:val="24"/>
                <w:szCs w:val="24"/>
                <w:lang w:eastAsia="ru-RU"/>
              </w:rPr>
            </w:pPr>
          </w:p>
        </w:tc>
        <w:tc>
          <w:tcPr>
            <w:tcW w:w="1206" w:type="pct"/>
            <w:vMerge/>
            <w:tcBorders>
              <w:left w:val="single" w:sz="12" w:space="0" w:color="auto"/>
              <w:bottom w:val="single" w:sz="12" w:space="0" w:color="auto"/>
              <w:right w:val="single" w:sz="12" w:space="0" w:color="auto"/>
            </w:tcBorders>
            <w:vAlign w:val="center"/>
          </w:tcPr>
          <w:p w:rsidR="006E15BB" w:rsidRPr="002F5329" w:rsidRDefault="006E15BB" w:rsidP="000E5B4E">
            <w:pPr>
              <w:spacing w:after="0" w:line="240" w:lineRule="auto"/>
              <w:jc w:val="center"/>
              <w:rPr>
                <w:rFonts w:ascii="Times New Roman" w:eastAsia="Times New Roman" w:hAnsi="Times New Roman"/>
                <w:b/>
                <w:sz w:val="20"/>
                <w:szCs w:val="20"/>
                <w:lang w:eastAsia="ru-RU"/>
              </w:rPr>
            </w:pPr>
          </w:p>
        </w:tc>
        <w:tc>
          <w:tcPr>
            <w:tcW w:w="535" w:type="pct"/>
            <w:vMerge/>
            <w:tcBorders>
              <w:left w:val="single" w:sz="12" w:space="0" w:color="auto"/>
              <w:bottom w:val="single" w:sz="12" w:space="0" w:color="auto"/>
              <w:right w:val="single" w:sz="12" w:space="0" w:color="auto"/>
            </w:tcBorders>
            <w:vAlign w:val="center"/>
          </w:tcPr>
          <w:p w:rsidR="006E15BB" w:rsidRPr="002F5329" w:rsidRDefault="006E15BB" w:rsidP="000E5B4E">
            <w:pPr>
              <w:spacing w:after="0" w:line="240" w:lineRule="auto"/>
              <w:jc w:val="center"/>
              <w:rPr>
                <w:rFonts w:ascii="Times New Roman" w:eastAsia="Times New Roman" w:hAnsi="Times New Roman"/>
                <w:b/>
                <w:sz w:val="20"/>
                <w:szCs w:val="20"/>
                <w:lang w:eastAsia="ru-RU"/>
              </w:rPr>
            </w:pPr>
          </w:p>
        </w:tc>
        <w:tc>
          <w:tcPr>
            <w:tcW w:w="249" w:type="pct"/>
            <w:tcBorders>
              <w:top w:val="single" w:sz="12" w:space="0" w:color="auto"/>
              <w:left w:val="single" w:sz="12" w:space="0" w:color="auto"/>
              <w:bottom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Всего,</w:t>
            </w:r>
          </w:p>
          <w:p w:rsidR="006E15BB" w:rsidRPr="002F5329" w:rsidRDefault="006E15BB" w:rsidP="000E5B4E">
            <w:pPr>
              <w:widowControl w:val="0"/>
              <w:suppressAutoHyphens/>
              <w:spacing w:after="0" w:line="240" w:lineRule="auto"/>
              <w:jc w:val="center"/>
              <w:rPr>
                <w:rFonts w:ascii="Times New Roman" w:eastAsia="Times New Roman" w:hAnsi="Times New Roman"/>
                <w:i/>
                <w:sz w:val="20"/>
                <w:szCs w:val="20"/>
                <w:lang w:eastAsia="ru-RU"/>
              </w:rPr>
            </w:pPr>
            <w:r w:rsidRPr="002F5329">
              <w:rPr>
                <w:rFonts w:ascii="Times New Roman" w:eastAsia="Times New Roman" w:hAnsi="Times New Roman"/>
                <w:sz w:val="20"/>
                <w:szCs w:val="20"/>
                <w:lang w:eastAsia="ru-RU"/>
              </w:rPr>
              <w:t>часов</w:t>
            </w:r>
          </w:p>
        </w:tc>
        <w:tc>
          <w:tcPr>
            <w:tcW w:w="489" w:type="pct"/>
            <w:tcBorders>
              <w:top w:val="single" w:sz="12" w:space="0" w:color="auto"/>
              <w:bottom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 xml:space="preserve">в </w:t>
            </w:r>
            <w:proofErr w:type="spellStart"/>
            <w:r w:rsidRPr="002F5329">
              <w:rPr>
                <w:rFonts w:ascii="Times New Roman" w:eastAsia="Times New Roman" w:hAnsi="Times New Roman"/>
                <w:b/>
                <w:sz w:val="20"/>
                <w:szCs w:val="20"/>
                <w:lang w:eastAsia="ru-RU"/>
              </w:rPr>
              <w:t>т.ч</w:t>
            </w:r>
            <w:proofErr w:type="spellEnd"/>
            <w:r w:rsidRPr="002F5329">
              <w:rPr>
                <w:rFonts w:ascii="Times New Roman" w:eastAsia="Times New Roman" w:hAnsi="Times New Roman"/>
                <w:b/>
                <w:sz w:val="20"/>
                <w:szCs w:val="20"/>
                <w:lang w:eastAsia="ru-RU"/>
              </w:rPr>
              <w:t>. лабораторные работы и практические занятия,</w:t>
            </w:r>
          </w:p>
          <w:p w:rsidR="006E15BB" w:rsidRPr="002F5329" w:rsidRDefault="006E15BB" w:rsidP="000E5B4E">
            <w:pPr>
              <w:widowControl w:val="0"/>
              <w:suppressAutoHyphens/>
              <w:spacing w:after="0" w:line="240" w:lineRule="auto"/>
              <w:jc w:val="center"/>
              <w:rPr>
                <w:rFonts w:ascii="Times New Roman" w:eastAsia="Times New Roman" w:hAnsi="Times New Roman"/>
                <w:sz w:val="20"/>
                <w:szCs w:val="20"/>
                <w:lang w:eastAsia="ru-RU"/>
              </w:rPr>
            </w:pPr>
            <w:r w:rsidRPr="002F5329">
              <w:rPr>
                <w:rFonts w:ascii="Times New Roman" w:eastAsia="Times New Roman" w:hAnsi="Times New Roman"/>
                <w:sz w:val="20"/>
                <w:szCs w:val="20"/>
                <w:lang w:eastAsia="ru-RU"/>
              </w:rPr>
              <w:t>часов</w:t>
            </w:r>
          </w:p>
        </w:tc>
        <w:tc>
          <w:tcPr>
            <w:tcW w:w="340" w:type="pct"/>
            <w:tcBorders>
              <w:top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 xml:space="preserve">в </w:t>
            </w:r>
            <w:proofErr w:type="spellStart"/>
            <w:r w:rsidRPr="002F5329">
              <w:rPr>
                <w:rFonts w:ascii="Times New Roman" w:eastAsia="Times New Roman" w:hAnsi="Times New Roman"/>
                <w:b/>
                <w:sz w:val="20"/>
                <w:szCs w:val="20"/>
                <w:lang w:eastAsia="ru-RU"/>
              </w:rPr>
              <w:t>т.ч</w:t>
            </w:r>
            <w:proofErr w:type="spellEnd"/>
            <w:r w:rsidRPr="002F5329">
              <w:rPr>
                <w:rFonts w:ascii="Times New Roman" w:eastAsia="Times New Roman" w:hAnsi="Times New Roman"/>
                <w:b/>
                <w:sz w:val="20"/>
                <w:szCs w:val="20"/>
                <w:lang w:eastAsia="ru-RU"/>
              </w:rPr>
              <w:t>., курсовая работа (проект),</w:t>
            </w:r>
          </w:p>
          <w:p w:rsidR="006E15BB" w:rsidRPr="002F5329" w:rsidRDefault="006E15BB" w:rsidP="000E5B4E">
            <w:pPr>
              <w:widowControl w:val="0"/>
              <w:spacing w:after="0" w:line="240" w:lineRule="auto"/>
              <w:jc w:val="center"/>
              <w:rPr>
                <w:rFonts w:ascii="Times New Roman" w:eastAsia="Times New Roman" w:hAnsi="Times New Roman"/>
                <w:i/>
                <w:sz w:val="20"/>
                <w:szCs w:val="20"/>
                <w:lang w:eastAsia="ru-RU"/>
              </w:rPr>
            </w:pPr>
            <w:r w:rsidRPr="002F5329">
              <w:rPr>
                <w:rFonts w:ascii="Times New Roman" w:eastAsia="Times New Roman" w:hAnsi="Times New Roman"/>
                <w:sz w:val="20"/>
                <w:szCs w:val="20"/>
                <w:lang w:eastAsia="ru-RU"/>
              </w:rPr>
              <w:t>часов</w:t>
            </w:r>
          </w:p>
        </w:tc>
        <w:tc>
          <w:tcPr>
            <w:tcW w:w="249" w:type="pct"/>
            <w:tcBorders>
              <w:top w:val="single" w:sz="12" w:space="0" w:color="auto"/>
              <w:left w:val="single" w:sz="12" w:space="0" w:color="auto"/>
              <w:bottom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Всего,</w:t>
            </w:r>
          </w:p>
          <w:p w:rsidR="006E15BB" w:rsidRPr="002F5329" w:rsidRDefault="006E15BB" w:rsidP="000E5B4E">
            <w:pPr>
              <w:widowControl w:val="0"/>
              <w:suppressAutoHyphens/>
              <w:spacing w:after="0" w:line="240" w:lineRule="auto"/>
              <w:jc w:val="center"/>
              <w:rPr>
                <w:rFonts w:ascii="Times New Roman" w:eastAsia="Times New Roman" w:hAnsi="Times New Roman"/>
                <w:b/>
                <w:i/>
                <w:sz w:val="20"/>
                <w:szCs w:val="20"/>
                <w:lang w:eastAsia="ru-RU"/>
              </w:rPr>
            </w:pPr>
            <w:r w:rsidRPr="002F5329">
              <w:rPr>
                <w:rFonts w:ascii="Times New Roman" w:eastAsia="Times New Roman" w:hAnsi="Times New Roman"/>
                <w:sz w:val="20"/>
                <w:szCs w:val="20"/>
                <w:lang w:eastAsia="ru-RU"/>
              </w:rPr>
              <w:t>часов</w:t>
            </w:r>
          </w:p>
        </w:tc>
        <w:tc>
          <w:tcPr>
            <w:tcW w:w="344" w:type="pct"/>
            <w:tcBorders>
              <w:top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 xml:space="preserve">в </w:t>
            </w:r>
            <w:proofErr w:type="spellStart"/>
            <w:r w:rsidRPr="002F5329">
              <w:rPr>
                <w:rFonts w:ascii="Times New Roman" w:eastAsia="Times New Roman" w:hAnsi="Times New Roman"/>
                <w:b/>
                <w:sz w:val="20"/>
                <w:szCs w:val="20"/>
                <w:lang w:eastAsia="ru-RU"/>
              </w:rPr>
              <w:t>т.ч</w:t>
            </w:r>
            <w:proofErr w:type="spellEnd"/>
            <w:r w:rsidRPr="002F5329">
              <w:rPr>
                <w:rFonts w:ascii="Times New Roman" w:eastAsia="Times New Roman" w:hAnsi="Times New Roman"/>
                <w:b/>
                <w:sz w:val="20"/>
                <w:szCs w:val="20"/>
                <w:lang w:eastAsia="ru-RU"/>
              </w:rPr>
              <w:t>., курсовая работа (проект),</w:t>
            </w:r>
          </w:p>
          <w:p w:rsidR="006E15BB" w:rsidRPr="002F5329" w:rsidRDefault="006E15BB" w:rsidP="000E5B4E">
            <w:pPr>
              <w:widowControl w:val="0"/>
              <w:spacing w:after="0" w:line="240" w:lineRule="auto"/>
              <w:jc w:val="center"/>
              <w:rPr>
                <w:rFonts w:ascii="Times New Roman" w:eastAsia="Times New Roman" w:hAnsi="Times New Roman"/>
                <w:i/>
                <w:sz w:val="20"/>
                <w:szCs w:val="20"/>
                <w:lang w:eastAsia="ru-RU"/>
              </w:rPr>
            </w:pPr>
            <w:r w:rsidRPr="002F5329">
              <w:rPr>
                <w:rFonts w:ascii="Times New Roman" w:eastAsia="Times New Roman" w:hAnsi="Times New Roman"/>
                <w:sz w:val="20"/>
                <w:szCs w:val="20"/>
                <w:lang w:eastAsia="ru-RU"/>
              </w:rPr>
              <w:t>часов</w:t>
            </w:r>
          </w:p>
        </w:tc>
        <w:tc>
          <w:tcPr>
            <w:tcW w:w="336" w:type="pct"/>
            <w:vMerge/>
            <w:tcBorders>
              <w:left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sz w:val="20"/>
                <w:szCs w:val="20"/>
                <w:lang w:eastAsia="ru-RU"/>
              </w:rPr>
            </w:pPr>
          </w:p>
        </w:tc>
        <w:tc>
          <w:tcPr>
            <w:tcW w:w="620" w:type="pct"/>
            <w:vMerge/>
            <w:tcBorders>
              <w:left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ind w:left="72"/>
              <w:jc w:val="center"/>
              <w:rPr>
                <w:rFonts w:ascii="Times New Roman" w:eastAsia="Times New Roman" w:hAnsi="Times New Roman"/>
                <w:sz w:val="20"/>
                <w:szCs w:val="20"/>
                <w:lang w:eastAsia="ru-RU"/>
              </w:rPr>
            </w:pPr>
          </w:p>
        </w:tc>
      </w:tr>
      <w:tr w:rsidR="006E15BB" w:rsidRPr="002F5329" w:rsidTr="000500C6">
        <w:trPr>
          <w:trHeight w:val="390"/>
        </w:trPr>
        <w:tc>
          <w:tcPr>
            <w:tcW w:w="632" w:type="pct"/>
            <w:tcBorders>
              <w:left w:val="single" w:sz="12" w:space="0" w:color="auto"/>
              <w:bottom w:val="single" w:sz="12" w:space="0" w:color="auto"/>
              <w:right w:val="single" w:sz="12" w:space="0" w:color="auto"/>
            </w:tcBorders>
            <w:vAlign w:val="center"/>
          </w:tcPr>
          <w:p w:rsidR="006E15BB" w:rsidRPr="002F5329" w:rsidRDefault="006E15BB" w:rsidP="000E5B4E">
            <w:pPr>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1</w:t>
            </w:r>
          </w:p>
        </w:tc>
        <w:tc>
          <w:tcPr>
            <w:tcW w:w="1206" w:type="pct"/>
            <w:tcBorders>
              <w:left w:val="single" w:sz="12" w:space="0" w:color="auto"/>
              <w:bottom w:val="single" w:sz="12" w:space="0" w:color="auto"/>
              <w:right w:val="single" w:sz="12" w:space="0" w:color="auto"/>
            </w:tcBorders>
            <w:vAlign w:val="center"/>
          </w:tcPr>
          <w:p w:rsidR="006E15BB" w:rsidRPr="002F5329" w:rsidRDefault="006E15BB" w:rsidP="000E5B4E">
            <w:pPr>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2</w:t>
            </w:r>
          </w:p>
        </w:tc>
        <w:tc>
          <w:tcPr>
            <w:tcW w:w="535" w:type="pct"/>
            <w:tcBorders>
              <w:left w:val="single" w:sz="12" w:space="0" w:color="auto"/>
              <w:bottom w:val="single" w:sz="12" w:space="0" w:color="auto"/>
              <w:right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3</w:t>
            </w:r>
          </w:p>
        </w:tc>
        <w:tc>
          <w:tcPr>
            <w:tcW w:w="249" w:type="pct"/>
            <w:tcBorders>
              <w:left w:val="single" w:sz="12" w:space="0" w:color="auto"/>
              <w:bottom w:val="single" w:sz="12" w:space="0" w:color="auto"/>
              <w:right w:val="single" w:sz="6"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4</w:t>
            </w:r>
          </w:p>
        </w:tc>
        <w:tc>
          <w:tcPr>
            <w:tcW w:w="489" w:type="pct"/>
            <w:tcBorders>
              <w:top w:val="single" w:sz="12" w:space="0" w:color="auto"/>
              <w:left w:val="single" w:sz="6" w:space="0" w:color="auto"/>
              <w:bottom w:val="single" w:sz="12" w:space="0" w:color="auto"/>
              <w:right w:val="single" w:sz="6"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5</w:t>
            </w:r>
          </w:p>
        </w:tc>
        <w:tc>
          <w:tcPr>
            <w:tcW w:w="340" w:type="pct"/>
            <w:tcBorders>
              <w:top w:val="single" w:sz="12" w:space="0" w:color="auto"/>
              <w:left w:val="single" w:sz="6" w:space="0" w:color="auto"/>
              <w:bottom w:val="single" w:sz="12" w:space="0" w:color="auto"/>
              <w:right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6</w:t>
            </w:r>
          </w:p>
        </w:tc>
        <w:tc>
          <w:tcPr>
            <w:tcW w:w="249" w:type="pct"/>
            <w:tcBorders>
              <w:top w:val="single" w:sz="12" w:space="0" w:color="auto"/>
              <w:left w:val="single" w:sz="12" w:space="0" w:color="auto"/>
              <w:bottom w:val="single" w:sz="12" w:space="0" w:color="auto"/>
            </w:tcBorders>
            <w:vAlign w:val="center"/>
          </w:tcPr>
          <w:p w:rsidR="006E15BB" w:rsidRPr="002F5329" w:rsidRDefault="006E15BB" w:rsidP="000E5B4E">
            <w:pPr>
              <w:widowControl w:val="0"/>
              <w:suppressAutoHyphens/>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7</w:t>
            </w:r>
          </w:p>
        </w:tc>
        <w:tc>
          <w:tcPr>
            <w:tcW w:w="344" w:type="pct"/>
            <w:tcBorders>
              <w:top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8</w:t>
            </w:r>
          </w:p>
        </w:tc>
        <w:tc>
          <w:tcPr>
            <w:tcW w:w="336" w:type="pct"/>
            <w:tcBorders>
              <w:left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9</w:t>
            </w:r>
          </w:p>
        </w:tc>
        <w:tc>
          <w:tcPr>
            <w:tcW w:w="620" w:type="pct"/>
            <w:tcBorders>
              <w:left w:val="single" w:sz="12" w:space="0" w:color="auto"/>
              <w:bottom w:val="single" w:sz="12" w:space="0" w:color="auto"/>
              <w:right w:val="single" w:sz="12" w:space="0" w:color="auto"/>
            </w:tcBorders>
            <w:vAlign w:val="center"/>
          </w:tcPr>
          <w:p w:rsidR="006E15BB" w:rsidRPr="002F5329" w:rsidRDefault="006E15BB" w:rsidP="000E5B4E">
            <w:pPr>
              <w:widowControl w:val="0"/>
              <w:spacing w:after="0" w:line="240" w:lineRule="auto"/>
              <w:jc w:val="center"/>
              <w:rPr>
                <w:rFonts w:ascii="Times New Roman" w:eastAsia="Times New Roman" w:hAnsi="Times New Roman"/>
                <w:b/>
                <w:sz w:val="20"/>
                <w:szCs w:val="20"/>
                <w:lang w:eastAsia="ru-RU"/>
              </w:rPr>
            </w:pPr>
            <w:r w:rsidRPr="002F5329">
              <w:rPr>
                <w:rFonts w:ascii="Times New Roman" w:eastAsia="Times New Roman" w:hAnsi="Times New Roman"/>
                <w:b/>
                <w:sz w:val="20"/>
                <w:szCs w:val="20"/>
                <w:lang w:eastAsia="ru-RU"/>
              </w:rPr>
              <w:t>10</w:t>
            </w:r>
          </w:p>
        </w:tc>
      </w:tr>
      <w:tr w:rsidR="00CD1B9A" w:rsidRPr="002F5329" w:rsidTr="000500C6">
        <w:trPr>
          <w:trHeight w:val="704"/>
        </w:trPr>
        <w:tc>
          <w:tcPr>
            <w:tcW w:w="632" w:type="pct"/>
            <w:tcBorders>
              <w:top w:val="single" w:sz="12" w:space="0" w:color="auto"/>
              <w:left w:val="single" w:sz="12" w:space="0" w:color="auto"/>
              <w:right w:val="single" w:sz="12" w:space="0" w:color="auto"/>
            </w:tcBorders>
          </w:tcPr>
          <w:p w:rsidR="00CD1B9A" w:rsidRPr="002F5329" w:rsidRDefault="00CD1B9A" w:rsidP="006C186F">
            <w:pPr>
              <w:rPr>
                <w:rFonts w:ascii="Times New Roman" w:hAnsi="Times New Roman"/>
                <w:b/>
                <w:sz w:val="20"/>
                <w:szCs w:val="20"/>
              </w:rPr>
            </w:pPr>
            <w:r w:rsidRPr="002F5329">
              <w:rPr>
                <w:rFonts w:ascii="Times New Roman" w:hAnsi="Times New Roman"/>
                <w:b/>
                <w:sz w:val="24"/>
                <w:szCs w:val="24"/>
              </w:rPr>
              <w:t>ПК 2.1.</w:t>
            </w:r>
          </w:p>
        </w:tc>
        <w:tc>
          <w:tcPr>
            <w:tcW w:w="1206" w:type="pct"/>
            <w:tcBorders>
              <w:top w:val="single" w:sz="12" w:space="0" w:color="auto"/>
              <w:left w:val="single" w:sz="12" w:space="0" w:color="auto"/>
              <w:right w:val="single" w:sz="12" w:space="0" w:color="auto"/>
            </w:tcBorders>
            <w:vAlign w:val="center"/>
          </w:tcPr>
          <w:p w:rsidR="00CD1B9A" w:rsidRPr="002F5329" w:rsidRDefault="00CD1B9A" w:rsidP="00CD1B9A">
            <w:pPr>
              <w:rPr>
                <w:rFonts w:ascii="Times New Roman" w:hAnsi="Times New Roman"/>
                <w:b/>
                <w:sz w:val="20"/>
                <w:szCs w:val="20"/>
              </w:rPr>
            </w:pPr>
            <w:r w:rsidRPr="002F5329">
              <w:rPr>
                <w:rFonts w:ascii="Times New Roman" w:hAnsi="Times New Roman"/>
                <w:b/>
                <w:sz w:val="20"/>
                <w:szCs w:val="20"/>
              </w:rPr>
              <w:t>Раздел 1.</w:t>
            </w:r>
            <w:r w:rsidRPr="002F5329">
              <w:rPr>
                <w:rFonts w:ascii="Times New Roman" w:hAnsi="Times New Roman"/>
                <w:sz w:val="20"/>
                <w:szCs w:val="20"/>
              </w:rPr>
              <w:t xml:space="preserve"> </w:t>
            </w:r>
            <w:r w:rsidRPr="002F5329">
              <w:rPr>
                <w:rFonts w:ascii="Times New Roman" w:hAnsi="Times New Roman"/>
              </w:rPr>
              <w:t>Ведение бухгалтерского учета источников формирования активов</w:t>
            </w:r>
          </w:p>
        </w:tc>
        <w:tc>
          <w:tcPr>
            <w:tcW w:w="535" w:type="pct"/>
            <w:tcBorders>
              <w:top w:val="single" w:sz="12" w:space="0" w:color="auto"/>
              <w:left w:val="single" w:sz="12" w:space="0" w:color="auto"/>
              <w:right w:val="single" w:sz="12" w:space="0" w:color="auto"/>
            </w:tcBorders>
            <w:vAlign w:val="center"/>
          </w:tcPr>
          <w:p w:rsidR="00CD1B9A" w:rsidRPr="002F5329" w:rsidRDefault="00DB4BE7" w:rsidP="00584B46">
            <w:pPr>
              <w:pStyle w:val="ab"/>
              <w:widowControl w:val="0"/>
              <w:suppressAutoHyphens/>
              <w:spacing w:before="0" w:beforeAutospacing="0" w:after="0" w:afterAutospacing="0"/>
              <w:jc w:val="center"/>
              <w:rPr>
                <w:b/>
                <w:sz w:val="20"/>
                <w:szCs w:val="20"/>
              </w:rPr>
            </w:pPr>
            <w:r>
              <w:rPr>
                <w:b/>
                <w:sz w:val="20"/>
                <w:szCs w:val="20"/>
              </w:rPr>
              <w:t>294</w:t>
            </w:r>
          </w:p>
        </w:tc>
        <w:tc>
          <w:tcPr>
            <w:tcW w:w="249" w:type="pct"/>
            <w:tcBorders>
              <w:top w:val="single" w:sz="12" w:space="0" w:color="auto"/>
              <w:left w:val="single" w:sz="12" w:space="0" w:color="auto"/>
            </w:tcBorders>
            <w:vAlign w:val="center"/>
          </w:tcPr>
          <w:p w:rsidR="00CD1B9A" w:rsidRPr="002F5329" w:rsidRDefault="00CD1B9A" w:rsidP="00CD1B9A">
            <w:pPr>
              <w:pStyle w:val="ab"/>
              <w:widowControl w:val="0"/>
              <w:suppressAutoHyphens/>
              <w:spacing w:before="0" w:beforeAutospacing="0" w:after="0" w:afterAutospacing="0"/>
              <w:jc w:val="center"/>
              <w:rPr>
                <w:b/>
                <w:sz w:val="20"/>
                <w:szCs w:val="20"/>
              </w:rPr>
            </w:pPr>
            <w:r w:rsidRPr="002F5329">
              <w:rPr>
                <w:b/>
                <w:sz w:val="20"/>
                <w:szCs w:val="20"/>
              </w:rPr>
              <w:t>140</w:t>
            </w:r>
          </w:p>
        </w:tc>
        <w:tc>
          <w:tcPr>
            <w:tcW w:w="489" w:type="pct"/>
            <w:tcBorders>
              <w:top w:val="single" w:sz="12" w:space="0" w:color="auto"/>
            </w:tcBorders>
            <w:vAlign w:val="center"/>
          </w:tcPr>
          <w:p w:rsidR="00CD1B9A" w:rsidRPr="002F5329" w:rsidRDefault="00CD1B9A" w:rsidP="00CD1B9A">
            <w:pPr>
              <w:pStyle w:val="23"/>
              <w:widowControl w:val="0"/>
              <w:ind w:left="0" w:firstLine="0"/>
              <w:jc w:val="center"/>
              <w:rPr>
                <w:b/>
                <w:sz w:val="20"/>
                <w:szCs w:val="20"/>
              </w:rPr>
            </w:pPr>
            <w:r w:rsidRPr="002F5329">
              <w:rPr>
                <w:b/>
                <w:sz w:val="20"/>
                <w:szCs w:val="20"/>
              </w:rPr>
              <w:t>90</w:t>
            </w:r>
          </w:p>
        </w:tc>
        <w:tc>
          <w:tcPr>
            <w:tcW w:w="340" w:type="pct"/>
            <w:vMerge w:val="restart"/>
            <w:tcBorders>
              <w:top w:val="single" w:sz="12" w:space="0" w:color="auto"/>
              <w:right w:val="single" w:sz="12" w:space="0" w:color="auto"/>
            </w:tcBorders>
            <w:vAlign w:val="center"/>
          </w:tcPr>
          <w:p w:rsidR="00CD1B9A" w:rsidRPr="002F5329" w:rsidRDefault="00CD1B9A" w:rsidP="00CD1B9A">
            <w:pPr>
              <w:pStyle w:val="23"/>
              <w:widowControl w:val="0"/>
              <w:ind w:left="0" w:firstLine="0"/>
              <w:jc w:val="center"/>
              <w:rPr>
                <w:sz w:val="20"/>
                <w:szCs w:val="20"/>
              </w:rPr>
            </w:pPr>
            <w:r w:rsidRPr="002F5329">
              <w:rPr>
                <w:sz w:val="20"/>
                <w:szCs w:val="20"/>
              </w:rPr>
              <w:t>-</w:t>
            </w:r>
          </w:p>
        </w:tc>
        <w:tc>
          <w:tcPr>
            <w:tcW w:w="249" w:type="pct"/>
            <w:tcBorders>
              <w:top w:val="single" w:sz="12" w:space="0" w:color="auto"/>
              <w:left w:val="single" w:sz="12" w:space="0" w:color="auto"/>
            </w:tcBorders>
            <w:vAlign w:val="center"/>
          </w:tcPr>
          <w:p w:rsidR="00CD1B9A" w:rsidRPr="002F5329" w:rsidRDefault="00CD1B9A" w:rsidP="00CD1B9A">
            <w:pPr>
              <w:pStyle w:val="ab"/>
              <w:widowControl w:val="0"/>
              <w:suppressAutoHyphens/>
              <w:spacing w:before="0" w:beforeAutospacing="0" w:after="0" w:afterAutospacing="0"/>
              <w:jc w:val="center"/>
              <w:rPr>
                <w:b/>
                <w:sz w:val="20"/>
                <w:szCs w:val="20"/>
              </w:rPr>
            </w:pPr>
            <w:r w:rsidRPr="002F5329">
              <w:rPr>
                <w:b/>
                <w:sz w:val="20"/>
                <w:szCs w:val="20"/>
              </w:rPr>
              <w:t>2</w:t>
            </w:r>
          </w:p>
        </w:tc>
        <w:tc>
          <w:tcPr>
            <w:tcW w:w="344" w:type="pct"/>
            <w:vMerge w:val="restart"/>
            <w:tcBorders>
              <w:top w:val="single" w:sz="12" w:space="0" w:color="auto"/>
              <w:right w:val="single" w:sz="12" w:space="0" w:color="auto"/>
            </w:tcBorders>
            <w:vAlign w:val="center"/>
          </w:tcPr>
          <w:p w:rsidR="00CD1B9A" w:rsidRPr="002F5329" w:rsidRDefault="00CD1B9A" w:rsidP="00CD1B9A">
            <w:pPr>
              <w:pStyle w:val="23"/>
              <w:widowControl w:val="0"/>
              <w:ind w:left="0" w:firstLine="0"/>
              <w:jc w:val="center"/>
              <w:rPr>
                <w:b/>
                <w:sz w:val="20"/>
                <w:szCs w:val="20"/>
              </w:rPr>
            </w:pPr>
            <w:r w:rsidRPr="002F5329">
              <w:rPr>
                <w:sz w:val="20"/>
                <w:szCs w:val="20"/>
              </w:rPr>
              <w:t>-</w:t>
            </w:r>
          </w:p>
        </w:tc>
        <w:tc>
          <w:tcPr>
            <w:tcW w:w="336" w:type="pct"/>
            <w:tcBorders>
              <w:top w:val="single" w:sz="12" w:space="0" w:color="auto"/>
              <w:left w:val="single" w:sz="12" w:space="0" w:color="auto"/>
              <w:right w:val="single" w:sz="12" w:space="0" w:color="auto"/>
            </w:tcBorders>
            <w:vAlign w:val="center"/>
          </w:tcPr>
          <w:p w:rsidR="00CD1B9A" w:rsidRPr="004B2FD7" w:rsidRDefault="00DB4BE7" w:rsidP="00584B46">
            <w:pPr>
              <w:pStyle w:val="ab"/>
              <w:widowControl w:val="0"/>
              <w:suppressAutoHyphens/>
              <w:spacing w:before="0" w:beforeAutospacing="0" w:after="0" w:afterAutospacing="0"/>
              <w:jc w:val="center"/>
              <w:rPr>
                <w:b/>
                <w:sz w:val="20"/>
                <w:szCs w:val="20"/>
                <w:lang w:val="en-US"/>
              </w:rPr>
            </w:pPr>
            <w:r>
              <w:rPr>
                <w:b/>
                <w:sz w:val="20"/>
                <w:szCs w:val="20"/>
              </w:rPr>
              <w:t>152</w:t>
            </w:r>
          </w:p>
        </w:tc>
        <w:tc>
          <w:tcPr>
            <w:tcW w:w="620" w:type="pct"/>
            <w:tcBorders>
              <w:top w:val="single" w:sz="12" w:space="0" w:color="auto"/>
              <w:left w:val="single" w:sz="12" w:space="0" w:color="auto"/>
              <w:right w:val="single" w:sz="12" w:space="0" w:color="auto"/>
            </w:tcBorders>
            <w:vAlign w:val="center"/>
          </w:tcPr>
          <w:p w:rsidR="00CD1B9A" w:rsidRPr="002F5329" w:rsidRDefault="00CD1B9A" w:rsidP="00CD1B9A">
            <w:pPr>
              <w:pStyle w:val="ab"/>
              <w:widowControl w:val="0"/>
              <w:suppressAutoHyphens/>
              <w:spacing w:before="0" w:beforeAutospacing="0" w:after="0" w:afterAutospacing="0"/>
              <w:jc w:val="center"/>
              <w:rPr>
                <w:b/>
                <w:sz w:val="20"/>
                <w:szCs w:val="20"/>
              </w:rPr>
            </w:pPr>
          </w:p>
        </w:tc>
      </w:tr>
      <w:tr w:rsidR="00CD1B9A" w:rsidRPr="002F5329" w:rsidTr="000500C6">
        <w:tc>
          <w:tcPr>
            <w:tcW w:w="632" w:type="pct"/>
            <w:tcBorders>
              <w:left w:val="single" w:sz="12" w:space="0" w:color="auto"/>
              <w:right w:val="single" w:sz="12" w:space="0" w:color="auto"/>
            </w:tcBorders>
          </w:tcPr>
          <w:p w:rsidR="00CD1B9A" w:rsidRPr="002F5329" w:rsidRDefault="00CD1B9A" w:rsidP="000E5B4E">
            <w:pPr>
              <w:spacing w:after="0" w:line="240" w:lineRule="auto"/>
              <w:rPr>
                <w:rFonts w:ascii="Times New Roman" w:eastAsia="Times New Roman" w:hAnsi="Times New Roman"/>
                <w:b/>
                <w:sz w:val="24"/>
                <w:szCs w:val="24"/>
                <w:lang w:eastAsia="ru-RU"/>
              </w:rPr>
            </w:pPr>
            <w:r w:rsidRPr="002F5329">
              <w:rPr>
                <w:rFonts w:ascii="Times New Roman" w:hAnsi="Times New Roman"/>
                <w:b/>
                <w:sz w:val="24"/>
                <w:szCs w:val="24"/>
              </w:rPr>
              <w:t>ПК 2.2. -2.7.</w:t>
            </w:r>
          </w:p>
        </w:tc>
        <w:tc>
          <w:tcPr>
            <w:tcW w:w="1206" w:type="pct"/>
            <w:tcBorders>
              <w:left w:val="single" w:sz="12" w:space="0" w:color="auto"/>
              <w:right w:val="single" w:sz="12" w:space="0" w:color="auto"/>
            </w:tcBorders>
            <w:vAlign w:val="center"/>
          </w:tcPr>
          <w:p w:rsidR="00CD1B9A" w:rsidRPr="002F5329" w:rsidRDefault="00CD1B9A" w:rsidP="00CD1B9A">
            <w:pPr>
              <w:spacing w:after="0" w:line="240" w:lineRule="auto"/>
              <w:rPr>
                <w:rFonts w:ascii="Times New Roman" w:eastAsia="Times New Roman" w:hAnsi="Times New Roman"/>
                <w:b/>
                <w:sz w:val="20"/>
                <w:szCs w:val="20"/>
                <w:lang w:eastAsia="ru-RU"/>
              </w:rPr>
            </w:pPr>
            <w:r w:rsidRPr="002F5329">
              <w:rPr>
                <w:rFonts w:ascii="Times New Roman" w:hAnsi="Times New Roman"/>
                <w:b/>
                <w:sz w:val="20"/>
                <w:szCs w:val="20"/>
              </w:rPr>
              <w:t>Раздел 2.</w:t>
            </w:r>
            <w:r w:rsidRPr="002F5329">
              <w:rPr>
                <w:rFonts w:ascii="Times New Roman" w:hAnsi="Times New Roman"/>
                <w:sz w:val="20"/>
                <w:szCs w:val="20"/>
              </w:rPr>
              <w:t xml:space="preserve"> </w:t>
            </w:r>
            <w:r w:rsidRPr="002F5329">
              <w:rPr>
                <w:rFonts w:ascii="Times New Roman" w:hAnsi="Times New Roman"/>
              </w:rPr>
              <w:t>Выполнение работ по инвентаризации активов и финансовых обязательств организации</w:t>
            </w:r>
          </w:p>
        </w:tc>
        <w:tc>
          <w:tcPr>
            <w:tcW w:w="535" w:type="pct"/>
            <w:tcBorders>
              <w:left w:val="single" w:sz="12" w:space="0" w:color="auto"/>
              <w:right w:val="single" w:sz="12" w:space="0" w:color="auto"/>
            </w:tcBorders>
            <w:vAlign w:val="center"/>
          </w:tcPr>
          <w:p w:rsidR="00CD1B9A" w:rsidRPr="002F5329" w:rsidRDefault="00CD1B9A" w:rsidP="00CD1B9A">
            <w:pPr>
              <w:spacing w:after="0" w:line="240" w:lineRule="auto"/>
              <w:jc w:val="center"/>
              <w:rPr>
                <w:rFonts w:ascii="Times New Roman" w:eastAsia="Times New Roman" w:hAnsi="Times New Roman"/>
                <w:b/>
                <w:sz w:val="20"/>
                <w:szCs w:val="20"/>
                <w:lang w:eastAsia="ru-RU"/>
              </w:rPr>
            </w:pPr>
            <w:r w:rsidRPr="002F5329">
              <w:rPr>
                <w:rFonts w:ascii="Times New Roman" w:hAnsi="Times New Roman"/>
                <w:b/>
                <w:sz w:val="20"/>
                <w:szCs w:val="20"/>
              </w:rPr>
              <w:t>114</w:t>
            </w:r>
          </w:p>
        </w:tc>
        <w:tc>
          <w:tcPr>
            <w:tcW w:w="249" w:type="pct"/>
            <w:tcBorders>
              <w:left w:val="single" w:sz="12" w:space="0" w:color="auto"/>
            </w:tcBorders>
            <w:vAlign w:val="center"/>
          </w:tcPr>
          <w:p w:rsidR="00CD1B9A" w:rsidRPr="002F5329" w:rsidRDefault="00CD1B9A" w:rsidP="00CD1B9A">
            <w:pPr>
              <w:spacing w:after="0" w:line="240" w:lineRule="auto"/>
              <w:jc w:val="center"/>
              <w:rPr>
                <w:rFonts w:ascii="Times New Roman" w:eastAsia="Times New Roman" w:hAnsi="Times New Roman"/>
                <w:b/>
                <w:sz w:val="20"/>
                <w:szCs w:val="20"/>
                <w:lang w:eastAsia="ru-RU"/>
              </w:rPr>
            </w:pPr>
            <w:r w:rsidRPr="002F5329">
              <w:rPr>
                <w:rFonts w:ascii="Times New Roman" w:hAnsi="Times New Roman"/>
                <w:b/>
                <w:sz w:val="20"/>
                <w:szCs w:val="20"/>
              </w:rPr>
              <w:t>60</w:t>
            </w:r>
          </w:p>
        </w:tc>
        <w:tc>
          <w:tcPr>
            <w:tcW w:w="489" w:type="pct"/>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r w:rsidRPr="002F5329">
              <w:rPr>
                <w:rFonts w:ascii="Times New Roman" w:hAnsi="Times New Roman"/>
                <w:sz w:val="20"/>
                <w:szCs w:val="20"/>
              </w:rPr>
              <w:t>30</w:t>
            </w:r>
          </w:p>
        </w:tc>
        <w:tc>
          <w:tcPr>
            <w:tcW w:w="340" w:type="pct"/>
            <w:vMerge/>
            <w:tcBorders>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p>
        </w:tc>
        <w:tc>
          <w:tcPr>
            <w:tcW w:w="249" w:type="pct"/>
            <w:tcBorders>
              <w:lef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r w:rsidRPr="002F5329">
              <w:rPr>
                <w:rFonts w:ascii="Times New Roman" w:hAnsi="Times New Roman"/>
                <w:b/>
                <w:sz w:val="20"/>
                <w:szCs w:val="20"/>
              </w:rPr>
              <w:t>2</w:t>
            </w:r>
          </w:p>
        </w:tc>
        <w:tc>
          <w:tcPr>
            <w:tcW w:w="344" w:type="pct"/>
            <w:vMerge/>
            <w:tcBorders>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p>
        </w:tc>
        <w:tc>
          <w:tcPr>
            <w:tcW w:w="336" w:type="pct"/>
            <w:tcBorders>
              <w:left w:val="single" w:sz="12" w:space="0" w:color="auto"/>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r w:rsidRPr="002F5329">
              <w:rPr>
                <w:rFonts w:ascii="Times New Roman" w:hAnsi="Times New Roman"/>
                <w:b/>
                <w:sz w:val="20"/>
                <w:szCs w:val="20"/>
              </w:rPr>
              <w:t>52</w:t>
            </w:r>
          </w:p>
        </w:tc>
        <w:tc>
          <w:tcPr>
            <w:tcW w:w="620" w:type="pct"/>
            <w:tcBorders>
              <w:left w:val="single" w:sz="12" w:space="0" w:color="auto"/>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p>
        </w:tc>
      </w:tr>
      <w:tr w:rsidR="00CD1B9A" w:rsidRPr="002F5329" w:rsidTr="000500C6">
        <w:tc>
          <w:tcPr>
            <w:tcW w:w="632" w:type="pct"/>
            <w:tcBorders>
              <w:left w:val="single" w:sz="12" w:space="0" w:color="auto"/>
              <w:right w:val="single" w:sz="12" w:space="0" w:color="auto"/>
            </w:tcBorders>
          </w:tcPr>
          <w:p w:rsidR="00CD1B9A" w:rsidRPr="002F5329" w:rsidRDefault="00CD1B9A" w:rsidP="000E5B4E">
            <w:pPr>
              <w:spacing w:after="0" w:line="240" w:lineRule="auto"/>
              <w:rPr>
                <w:rFonts w:ascii="Times New Roman" w:hAnsi="Times New Roman"/>
                <w:b/>
                <w:sz w:val="24"/>
                <w:szCs w:val="24"/>
              </w:rPr>
            </w:pPr>
          </w:p>
        </w:tc>
        <w:tc>
          <w:tcPr>
            <w:tcW w:w="1206" w:type="pct"/>
            <w:tcBorders>
              <w:left w:val="single" w:sz="12" w:space="0" w:color="auto"/>
              <w:right w:val="single" w:sz="12" w:space="0" w:color="auto"/>
            </w:tcBorders>
            <w:vAlign w:val="center"/>
          </w:tcPr>
          <w:p w:rsidR="00CD1B9A" w:rsidRPr="00584B46" w:rsidRDefault="00CD1B9A" w:rsidP="00CD1B9A">
            <w:pPr>
              <w:tabs>
                <w:tab w:val="left" w:pos="940"/>
              </w:tabs>
              <w:spacing w:after="0" w:line="240" w:lineRule="auto"/>
              <w:rPr>
                <w:rFonts w:ascii="Times New Roman" w:hAnsi="Times New Roman"/>
                <w:b/>
                <w:sz w:val="20"/>
                <w:szCs w:val="20"/>
              </w:rPr>
            </w:pPr>
            <w:r w:rsidRPr="00584B46">
              <w:rPr>
                <w:rFonts w:ascii="Times New Roman" w:hAnsi="Times New Roman"/>
                <w:b/>
                <w:sz w:val="20"/>
                <w:szCs w:val="20"/>
              </w:rPr>
              <w:t xml:space="preserve">Раздел 3. </w:t>
            </w:r>
            <w:r w:rsidRPr="00584B46">
              <w:rPr>
                <w:rFonts w:ascii="Times New Roman" w:hAnsi="Times New Roman"/>
                <w:sz w:val="20"/>
                <w:szCs w:val="20"/>
              </w:rPr>
              <w:t>Выполнение работ в программе 1-С торговля и склад, зарплата и кадры</w:t>
            </w:r>
          </w:p>
        </w:tc>
        <w:tc>
          <w:tcPr>
            <w:tcW w:w="535" w:type="pct"/>
            <w:tcBorders>
              <w:left w:val="single" w:sz="12" w:space="0" w:color="auto"/>
              <w:right w:val="single" w:sz="12" w:space="0" w:color="auto"/>
            </w:tcBorders>
            <w:vAlign w:val="center"/>
          </w:tcPr>
          <w:p w:rsidR="00CD1B9A" w:rsidRPr="00584B46" w:rsidRDefault="00CD1B9A" w:rsidP="00CD1B9A">
            <w:pPr>
              <w:pStyle w:val="23"/>
              <w:widowControl w:val="0"/>
              <w:ind w:left="0" w:firstLine="0"/>
              <w:jc w:val="center"/>
              <w:rPr>
                <w:b/>
                <w:sz w:val="20"/>
                <w:szCs w:val="20"/>
              </w:rPr>
            </w:pPr>
            <w:r w:rsidRPr="00584B46">
              <w:rPr>
                <w:b/>
                <w:sz w:val="20"/>
                <w:szCs w:val="20"/>
              </w:rPr>
              <w:t>66</w:t>
            </w:r>
          </w:p>
        </w:tc>
        <w:tc>
          <w:tcPr>
            <w:tcW w:w="249" w:type="pct"/>
            <w:tcBorders>
              <w:left w:val="single" w:sz="12" w:space="0" w:color="auto"/>
            </w:tcBorders>
            <w:vAlign w:val="center"/>
          </w:tcPr>
          <w:p w:rsidR="00CD1B9A" w:rsidRPr="00584B46" w:rsidRDefault="00CD1B9A" w:rsidP="00CD1B9A">
            <w:pPr>
              <w:pStyle w:val="23"/>
              <w:widowControl w:val="0"/>
              <w:ind w:left="0" w:firstLine="0"/>
              <w:jc w:val="center"/>
              <w:rPr>
                <w:b/>
                <w:sz w:val="20"/>
                <w:szCs w:val="20"/>
              </w:rPr>
            </w:pPr>
            <w:r w:rsidRPr="00584B46">
              <w:rPr>
                <w:b/>
                <w:sz w:val="20"/>
                <w:szCs w:val="20"/>
              </w:rPr>
              <w:t>66</w:t>
            </w:r>
          </w:p>
        </w:tc>
        <w:tc>
          <w:tcPr>
            <w:tcW w:w="489" w:type="pct"/>
            <w:vAlign w:val="center"/>
          </w:tcPr>
          <w:p w:rsidR="00CD1B9A" w:rsidRPr="00584B46" w:rsidRDefault="00CD1B9A" w:rsidP="00CD1B9A">
            <w:pPr>
              <w:pStyle w:val="23"/>
              <w:widowControl w:val="0"/>
              <w:ind w:left="0" w:firstLine="0"/>
              <w:jc w:val="center"/>
              <w:rPr>
                <w:sz w:val="20"/>
                <w:szCs w:val="20"/>
              </w:rPr>
            </w:pPr>
            <w:r w:rsidRPr="00584B46">
              <w:rPr>
                <w:sz w:val="20"/>
                <w:szCs w:val="20"/>
              </w:rPr>
              <w:t>66</w:t>
            </w:r>
          </w:p>
        </w:tc>
        <w:tc>
          <w:tcPr>
            <w:tcW w:w="340" w:type="pct"/>
            <w:vMerge/>
            <w:tcBorders>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p>
        </w:tc>
        <w:tc>
          <w:tcPr>
            <w:tcW w:w="249" w:type="pct"/>
            <w:tcBorders>
              <w:left w:val="single" w:sz="12" w:space="0" w:color="auto"/>
            </w:tcBorders>
            <w:vAlign w:val="center"/>
          </w:tcPr>
          <w:p w:rsidR="00CD1B9A" w:rsidRPr="002F5329" w:rsidRDefault="00CD1B9A" w:rsidP="00CD1B9A">
            <w:pPr>
              <w:widowControl w:val="0"/>
              <w:spacing w:after="0" w:line="240" w:lineRule="auto"/>
              <w:jc w:val="center"/>
              <w:rPr>
                <w:rFonts w:ascii="Times New Roman" w:hAnsi="Times New Roman"/>
                <w:b/>
                <w:sz w:val="20"/>
                <w:szCs w:val="20"/>
              </w:rPr>
            </w:pPr>
          </w:p>
        </w:tc>
        <w:tc>
          <w:tcPr>
            <w:tcW w:w="344" w:type="pct"/>
            <w:vMerge/>
            <w:tcBorders>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p>
        </w:tc>
        <w:tc>
          <w:tcPr>
            <w:tcW w:w="336" w:type="pct"/>
            <w:tcBorders>
              <w:left w:val="single" w:sz="12" w:space="0" w:color="auto"/>
              <w:right w:val="single" w:sz="12" w:space="0" w:color="auto"/>
            </w:tcBorders>
            <w:vAlign w:val="center"/>
          </w:tcPr>
          <w:p w:rsidR="00CD1B9A" w:rsidRPr="002F5329" w:rsidRDefault="00CD1B9A" w:rsidP="00CD1B9A">
            <w:pPr>
              <w:pStyle w:val="ab"/>
              <w:widowControl w:val="0"/>
              <w:suppressAutoHyphens/>
              <w:jc w:val="center"/>
              <w:rPr>
                <w:b/>
                <w:sz w:val="20"/>
                <w:szCs w:val="20"/>
              </w:rPr>
            </w:pPr>
          </w:p>
        </w:tc>
        <w:tc>
          <w:tcPr>
            <w:tcW w:w="620" w:type="pct"/>
            <w:tcBorders>
              <w:left w:val="single" w:sz="12" w:space="0" w:color="auto"/>
              <w:right w:val="single" w:sz="12" w:space="0" w:color="auto"/>
            </w:tcBorders>
            <w:vAlign w:val="center"/>
          </w:tcPr>
          <w:p w:rsidR="00CD1B9A" w:rsidRPr="002F5329" w:rsidRDefault="00CD1B9A" w:rsidP="00CD1B9A">
            <w:pPr>
              <w:widowControl w:val="0"/>
              <w:spacing w:after="0" w:line="240" w:lineRule="auto"/>
              <w:jc w:val="center"/>
              <w:rPr>
                <w:rFonts w:ascii="Times New Roman" w:eastAsia="Times New Roman" w:hAnsi="Times New Roman"/>
                <w:b/>
                <w:sz w:val="20"/>
                <w:szCs w:val="20"/>
                <w:lang w:eastAsia="ru-RU"/>
              </w:rPr>
            </w:pPr>
          </w:p>
        </w:tc>
      </w:tr>
      <w:tr w:rsidR="006E15BB" w:rsidRPr="002F5329" w:rsidTr="000500C6">
        <w:tc>
          <w:tcPr>
            <w:tcW w:w="1838" w:type="pct"/>
            <w:gridSpan w:val="2"/>
            <w:tcBorders>
              <w:left w:val="single" w:sz="12" w:space="0" w:color="auto"/>
              <w:bottom w:val="single" w:sz="12" w:space="0" w:color="auto"/>
              <w:right w:val="single" w:sz="12" w:space="0" w:color="auto"/>
            </w:tcBorders>
          </w:tcPr>
          <w:p w:rsidR="006E15BB" w:rsidRPr="002F5329" w:rsidRDefault="006E15BB" w:rsidP="006C186F">
            <w:pPr>
              <w:rPr>
                <w:rFonts w:ascii="Times New Roman" w:hAnsi="Times New Roman"/>
                <w:b/>
                <w:sz w:val="20"/>
                <w:szCs w:val="20"/>
              </w:rPr>
            </w:pPr>
            <w:r w:rsidRPr="002F5329">
              <w:rPr>
                <w:rFonts w:ascii="Times New Roman" w:hAnsi="Times New Roman"/>
                <w:b/>
                <w:sz w:val="20"/>
                <w:szCs w:val="20"/>
              </w:rPr>
              <w:t>Консультации и промежуточная аттестация</w:t>
            </w:r>
          </w:p>
        </w:tc>
        <w:tc>
          <w:tcPr>
            <w:tcW w:w="535" w:type="pct"/>
            <w:tcBorders>
              <w:left w:val="single" w:sz="12" w:space="0" w:color="auto"/>
              <w:bottom w:val="single" w:sz="12" w:space="0" w:color="auto"/>
              <w:right w:val="single" w:sz="12" w:space="0" w:color="auto"/>
            </w:tcBorders>
            <w:vAlign w:val="center"/>
          </w:tcPr>
          <w:p w:rsidR="006E15BB" w:rsidRPr="002F5329" w:rsidRDefault="000500C6" w:rsidP="00CD1B9A">
            <w:pPr>
              <w:jc w:val="center"/>
              <w:rPr>
                <w:rFonts w:ascii="Times New Roman" w:hAnsi="Times New Roman"/>
                <w:b/>
                <w:sz w:val="20"/>
                <w:szCs w:val="20"/>
              </w:rPr>
            </w:pPr>
            <w:r>
              <w:rPr>
                <w:rFonts w:ascii="Times New Roman" w:hAnsi="Times New Roman"/>
                <w:b/>
                <w:sz w:val="20"/>
                <w:szCs w:val="20"/>
              </w:rPr>
              <w:t>18</w:t>
            </w:r>
          </w:p>
        </w:tc>
        <w:tc>
          <w:tcPr>
            <w:tcW w:w="2007" w:type="pct"/>
            <w:gridSpan w:val="6"/>
            <w:tcBorders>
              <w:left w:val="single" w:sz="12" w:space="0" w:color="auto"/>
              <w:bottom w:val="single" w:sz="12" w:space="0" w:color="auto"/>
              <w:right w:val="single" w:sz="12" w:space="0" w:color="auto"/>
            </w:tcBorders>
            <w:shd w:val="clear" w:color="auto" w:fill="C0C0C0"/>
            <w:vAlign w:val="center"/>
          </w:tcPr>
          <w:p w:rsidR="006E15BB" w:rsidRPr="002F5329" w:rsidRDefault="006E15BB" w:rsidP="00CD1B9A">
            <w:pPr>
              <w:jc w:val="center"/>
              <w:rPr>
                <w:rFonts w:ascii="Times New Roman" w:hAnsi="Times New Roman"/>
                <w:b/>
                <w:sz w:val="20"/>
                <w:szCs w:val="20"/>
                <w:lang w:val="en-US"/>
              </w:rPr>
            </w:pPr>
          </w:p>
        </w:tc>
        <w:tc>
          <w:tcPr>
            <w:tcW w:w="620" w:type="pct"/>
            <w:tcBorders>
              <w:bottom w:val="single" w:sz="12" w:space="0" w:color="auto"/>
              <w:right w:val="single" w:sz="12" w:space="0" w:color="auto"/>
            </w:tcBorders>
            <w:vAlign w:val="center"/>
          </w:tcPr>
          <w:p w:rsidR="006E15BB" w:rsidRPr="002F5329" w:rsidRDefault="006E15BB" w:rsidP="00CD1B9A">
            <w:pPr>
              <w:jc w:val="center"/>
              <w:rPr>
                <w:rFonts w:ascii="Times New Roman" w:hAnsi="Times New Roman"/>
                <w:sz w:val="20"/>
                <w:szCs w:val="20"/>
              </w:rPr>
            </w:pPr>
          </w:p>
        </w:tc>
      </w:tr>
      <w:tr w:rsidR="006E15BB" w:rsidRPr="002F5329" w:rsidTr="000500C6">
        <w:trPr>
          <w:trHeight w:val="46"/>
        </w:trPr>
        <w:tc>
          <w:tcPr>
            <w:tcW w:w="632" w:type="pct"/>
            <w:tcBorders>
              <w:top w:val="single" w:sz="12" w:space="0" w:color="auto"/>
              <w:left w:val="single" w:sz="12" w:space="0" w:color="auto"/>
              <w:bottom w:val="single" w:sz="12" w:space="0" w:color="auto"/>
              <w:right w:val="single" w:sz="12" w:space="0" w:color="auto"/>
            </w:tcBorders>
          </w:tcPr>
          <w:p w:rsidR="006E15BB" w:rsidRPr="002F5329" w:rsidRDefault="006E15BB" w:rsidP="006C186F">
            <w:pPr>
              <w:pStyle w:val="23"/>
              <w:widowControl w:val="0"/>
              <w:ind w:left="0" w:firstLine="0"/>
              <w:rPr>
                <w:b/>
              </w:rPr>
            </w:pPr>
          </w:p>
        </w:tc>
        <w:tc>
          <w:tcPr>
            <w:tcW w:w="1206" w:type="pct"/>
            <w:tcBorders>
              <w:top w:val="single" w:sz="12" w:space="0" w:color="auto"/>
              <w:left w:val="single" w:sz="12" w:space="0" w:color="auto"/>
              <w:bottom w:val="single" w:sz="12" w:space="0" w:color="auto"/>
              <w:right w:val="single" w:sz="12" w:space="0" w:color="auto"/>
            </w:tcBorders>
          </w:tcPr>
          <w:p w:rsidR="006E15BB" w:rsidRPr="002F5329" w:rsidRDefault="006E15BB" w:rsidP="006C186F">
            <w:pPr>
              <w:pStyle w:val="23"/>
              <w:widowControl w:val="0"/>
              <w:ind w:left="0" w:firstLine="0"/>
              <w:jc w:val="both"/>
              <w:rPr>
                <w:b/>
                <w:sz w:val="20"/>
                <w:szCs w:val="20"/>
              </w:rPr>
            </w:pPr>
            <w:r w:rsidRPr="002F5329">
              <w:rPr>
                <w:b/>
                <w:sz w:val="20"/>
                <w:szCs w:val="20"/>
              </w:rPr>
              <w:t>Всего:</w:t>
            </w:r>
          </w:p>
        </w:tc>
        <w:tc>
          <w:tcPr>
            <w:tcW w:w="535" w:type="pct"/>
            <w:tcBorders>
              <w:top w:val="single" w:sz="12" w:space="0" w:color="auto"/>
              <w:left w:val="single" w:sz="12" w:space="0" w:color="auto"/>
              <w:bottom w:val="single" w:sz="12" w:space="0" w:color="auto"/>
              <w:right w:val="single" w:sz="12" w:space="0" w:color="auto"/>
            </w:tcBorders>
            <w:vAlign w:val="center"/>
          </w:tcPr>
          <w:p w:rsidR="006E15BB" w:rsidRPr="004B2FD7" w:rsidRDefault="000500C6" w:rsidP="00CD1B9A">
            <w:pPr>
              <w:jc w:val="center"/>
              <w:rPr>
                <w:rFonts w:ascii="Times New Roman" w:hAnsi="Times New Roman"/>
                <w:b/>
                <w:sz w:val="20"/>
                <w:szCs w:val="20"/>
                <w:lang w:val="en-US"/>
              </w:rPr>
            </w:pPr>
            <w:r>
              <w:rPr>
                <w:rFonts w:ascii="Times New Roman" w:hAnsi="Times New Roman"/>
                <w:b/>
                <w:sz w:val="20"/>
                <w:szCs w:val="20"/>
              </w:rPr>
              <w:t>492</w:t>
            </w:r>
          </w:p>
        </w:tc>
        <w:tc>
          <w:tcPr>
            <w:tcW w:w="249" w:type="pct"/>
            <w:tcBorders>
              <w:top w:val="single" w:sz="12" w:space="0" w:color="auto"/>
              <w:left w:val="single" w:sz="12" w:space="0" w:color="auto"/>
              <w:bottom w:val="single" w:sz="12" w:space="0" w:color="auto"/>
            </w:tcBorders>
            <w:vAlign w:val="center"/>
          </w:tcPr>
          <w:p w:rsidR="006E15BB" w:rsidRPr="002F5329" w:rsidRDefault="00DB4BE7" w:rsidP="00584B46">
            <w:pPr>
              <w:jc w:val="center"/>
              <w:rPr>
                <w:rFonts w:ascii="Times New Roman" w:hAnsi="Times New Roman"/>
                <w:b/>
                <w:sz w:val="20"/>
                <w:szCs w:val="20"/>
              </w:rPr>
            </w:pPr>
            <w:r>
              <w:rPr>
                <w:rFonts w:ascii="Times New Roman" w:hAnsi="Times New Roman"/>
                <w:b/>
                <w:sz w:val="20"/>
                <w:szCs w:val="20"/>
              </w:rPr>
              <w:t>266</w:t>
            </w:r>
          </w:p>
        </w:tc>
        <w:tc>
          <w:tcPr>
            <w:tcW w:w="489" w:type="pct"/>
            <w:tcBorders>
              <w:top w:val="single" w:sz="12" w:space="0" w:color="auto"/>
              <w:bottom w:val="single" w:sz="12" w:space="0" w:color="auto"/>
              <w:right w:val="single" w:sz="12" w:space="0" w:color="auto"/>
            </w:tcBorders>
            <w:vAlign w:val="center"/>
          </w:tcPr>
          <w:p w:rsidR="006E15BB" w:rsidRPr="002F5329" w:rsidRDefault="00DB4BE7" w:rsidP="00584B46">
            <w:pPr>
              <w:jc w:val="center"/>
              <w:rPr>
                <w:rFonts w:ascii="Times New Roman" w:hAnsi="Times New Roman"/>
                <w:b/>
                <w:sz w:val="20"/>
                <w:szCs w:val="20"/>
              </w:rPr>
            </w:pPr>
            <w:r>
              <w:rPr>
                <w:rFonts w:ascii="Times New Roman" w:hAnsi="Times New Roman"/>
                <w:b/>
                <w:sz w:val="20"/>
                <w:szCs w:val="20"/>
              </w:rPr>
              <w:t>186</w:t>
            </w:r>
          </w:p>
        </w:tc>
        <w:tc>
          <w:tcPr>
            <w:tcW w:w="340" w:type="pct"/>
            <w:tcBorders>
              <w:top w:val="single" w:sz="12" w:space="0" w:color="auto"/>
              <w:bottom w:val="single" w:sz="12" w:space="0" w:color="auto"/>
              <w:right w:val="single" w:sz="12" w:space="0" w:color="auto"/>
            </w:tcBorders>
            <w:vAlign w:val="center"/>
          </w:tcPr>
          <w:p w:rsidR="006E15BB" w:rsidRPr="002F5329" w:rsidRDefault="006E15BB" w:rsidP="00CD1B9A">
            <w:pPr>
              <w:jc w:val="center"/>
              <w:rPr>
                <w:rFonts w:ascii="Times New Roman" w:hAnsi="Times New Roman"/>
                <w:b/>
                <w:sz w:val="20"/>
                <w:szCs w:val="20"/>
              </w:rPr>
            </w:pPr>
            <w:r w:rsidRPr="002F5329">
              <w:rPr>
                <w:rFonts w:ascii="Times New Roman" w:hAnsi="Times New Roman"/>
                <w:b/>
                <w:sz w:val="20"/>
                <w:szCs w:val="20"/>
              </w:rPr>
              <w:t>-</w:t>
            </w:r>
          </w:p>
        </w:tc>
        <w:tc>
          <w:tcPr>
            <w:tcW w:w="249" w:type="pct"/>
            <w:tcBorders>
              <w:top w:val="single" w:sz="12" w:space="0" w:color="auto"/>
              <w:left w:val="single" w:sz="12" w:space="0" w:color="auto"/>
              <w:bottom w:val="single" w:sz="12" w:space="0" w:color="auto"/>
              <w:right w:val="single" w:sz="12" w:space="0" w:color="auto"/>
            </w:tcBorders>
            <w:vAlign w:val="center"/>
          </w:tcPr>
          <w:p w:rsidR="006E15BB" w:rsidRPr="002F5329" w:rsidRDefault="006E15BB" w:rsidP="00CD1B9A">
            <w:pPr>
              <w:jc w:val="center"/>
              <w:rPr>
                <w:rFonts w:ascii="Times New Roman" w:hAnsi="Times New Roman"/>
                <w:b/>
                <w:sz w:val="20"/>
                <w:szCs w:val="20"/>
              </w:rPr>
            </w:pPr>
            <w:r w:rsidRPr="002F5329">
              <w:rPr>
                <w:rFonts w:ascii="Times New Roman" w:hAnsi="Times New Roman"/>
                <w:b/>
                <w:sz w:val="20"/>
                <w:szCs w:val="20"/>
              </w:rPr>
              <w:t>4</w:t>
            </w:r>
          </w:p>
        </w:tc>
        <w:tc>
          <w:tcPr>
            <w:tcW w:w="344" w:type="pct"/>
            <w:tcBorders>
              <w:top w:val="single" w:sz="12" w:space="0" w:color="auto"/>
              <w:bottom w:val="single" w:sz="12" w:space="0" w:color="auto"/>
              <w:right w:val="single" w:sz="12" w:space="0" w:color="auto"/>
            </w:tcBorders>
            <w:vAlign w:val="center"/>
          </w:tcPr>
          <w:p w:rsidR="006E15BB" w:rsidRPr="002F5329" w:rsidRDefault="006E15BB" w:rsidP="00CD1B9A">
            <w:pPr>
              <w:jc w:val="center"/>
              <w:rPr>
                <w:rFonts w:ascii="Times New Roman" w:hAnsi="Times New Roman"/>
                <w:b/>
                <w:sz w:val="20"/>
                <w:szCs w:val="20"/>
              </w:rPr>
            </w:pPr>
            <w:r w:rsidRPr="002F5329">
              <w:rPr>
                <w:rFonts w:ascii="Times New Roman" w:hAnsi="Times New Roman"/>
                <w:b/>
                <w:sz w:val="20"/>
                <w:szCs w:val="20"/>
              </w:rPr>
              <w:t>-</w:t>
            </w:r>
          </w:p>
        </w:tc>
        <w:tc>
          <w:tcPr>
            <w:tcW w:w="336" w:type="pct"/>
            <w:tcBorders>
              <w:top w:val="single" w:sz="12" w:space="0" w:color="auto"/>
              <w:left w:val="single" w:sz="12" w:space="0" w:color="auto"/>
              <w:bottom w:val="single" w:sz="12" w:space="0" w:color="auto"/>
              <w:right w:val="single" w:sz="12" w:space="0" w:color="auto"/>
            </w:tcBorders>
            <w:vAlign w:val="center"/>
          </w:tcPr>
          <w:p w:rsidR="006E15BB" w:rsidRPr="00584B46" w:rsidRDefault="00DB4BE7" w:rsidP="00584B46">
            <w:pPr>
              <w:jc w:val="center"/>
              <w:rPr>
                <w:rFonts w:ascii="Times New Roman" w:hAnsi="Times New Roman"/>
                <w:b/>
                <w:sz w:val="20"/>
                <w:szCs w:val="20"/>
              </w:rPr>
            </w:pPr>
            <w:r>
              <w:rPr>
                <w:rFonts w:ascii="Times New Roman" w:hAnsi="Times New Roman"/>
                <w:b/>
                <w:sz w:val="20"/>
                <w:szCs w:val="20"/>
              </w:rPr>
              <w:t>204</w:t>
            </w:r>
          </w:p>
        </w:tc>
        <w:tc>
          <w:tcPr>
            <w:tcW w:w="620" w:type="pct"/>
            <w:tcBorders>
              <w:top w:val="single" w:sz="12" w:space="0" w:color="auto"/>
              <w:left w:val="single" w:sz="12" w:space="0" w:color="auto"/>
              <w:bottom w:val="single" w:sz="12" w:space="0" w:color="auto"/>
              <w:right w:val="single" w:sz="12" w:space="0" w:color="auto"/>
            </w:tcBorders>
            <w:vAlign w:val="center"/>
          </w:tcPr>
          <w:p w:rsidR="006E15BB" w:rsidRPr="002F5329" w:rsidRDefault="000500C6" w:rsidP="00CD1B9A">
            <w:pPr>
              <w:jc w:val="center"/>
              <w:rPr>
                <w:rFonts w:ascii="Times New Roman" w:hAnsi="Times New Roman"/>
                <w:b/>
                <w:sz w:val="20"/>
                <w:szCs w:val="20"/>
              </w:rPr>
            </w:pPr>
            <w:r>
              <w:rPr>
                <w:rFonts w:ascii="Times New Roman" w:hAnsi="Times New Roman"/>
                <w:b/>
                <w:sz w:val="20"/>
                <w:szCs w:val="20"/>
              </w:rPr>
              <w:t>-</w:t>
            </w:r>
          </w:p>
        </w:tc>
      </w:tr>
    </w:tbl>
    <w:p w:rsidR="005B4BDC" w:rsidRDefault="005B4BDC" w:rsidP="00E64418">
      <w:pPr>
        <w:spacing w:line="240" w:lineRule="auto"/>
        <w:rPr>
          <w:rFonts w:ascii="Times New Roman" w:hAnsi="Times New Roman"/>
          <w:sz w:val="28"/>
          <w:szCs w:val="28"/>
        </w:rPr>
      </w:pPr>
    </w:p>
    <w:p w:rsidR="00781595" w:rsidRDefault="005B4BDC" w:rsidP="00E02F8C">
      <w:pPr>
        <w:jc w:val="center"/>
        <w:rPr>
          <w:rFonts w:ascii="Times New Roman" w:hAnsi="Times New Roman"/>
          <w:sz w:val="28"/>
          <w:szCs w:val="28"/>
        </w:rPr>
      </w:pPr>
      <w:r>
        <w:rPr>
          <w:rFonts w:ascii="Times New Roman" w:hAnsi="Times New Roman"/>
          <w:sz w:val="28"/>
          <w:szCs w:val="28"/>
        </w:rPr>
        <w:br w:type="page"/>
      </w:r>
    </w:p>
    <w:p w:rsidR="005B4BDC" w:rsidRPr="00B96E96" w:rsidRDefault="005B4BDC" w:rsidP="00E02F8C">
      <w:pPr>
        <w:jc w:val="center"/>
        <w:rPr>
          <w:rFonts w:ascii="Times New Roman" w:hAnsi="Times New Roman"/>
          <w:b/>
          <w:sz w:val="28"/>
          <w:szCs w:val="28"/>
        </w:rPr>
      </w:pPr>
      <w:r w:rsidRPr="00B96E96">
        <w:rPr>
          <w:rFonts w:ascii="Times New Roman" w:hAnsi="Times New Roman"/>
          <w:b/>
          <w:sz w:val="28"/>
          <w:szCs w:val="28"/>
        </w:rPr>
        <w:lastRenderedPageBreak/>
        <w:t>3.2. Содержание обучения по профессиональному модулю (ПМ)</w:t>
      </w:r>
    </w:p>
    <w:tbl>
      <w:tblPr>
        <w:tblW w:w="15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40"/>
        <w:gridCol w:w="430"/>
        <w:gridCol w:w="19"/>
        <w:gridCol w:w="37"/>
        <w:gridCol w:w="75"/>
        <w:gridCol w:w="9"/>
        <w:gridCol w:w="9635"/>
        <w:gridCol w:w="993"/>
        <w:gridCol w:w="1137"/>
      </w:tblGrid>
      <w:tr w:rsidR="005B4BDC" w:rsidRPr="009E701D" w:rsidTr="00D56970">
        <w:tc>
          <w:tcPr>
            <w:tcW w:w="2940" w:type="dxa"/>
            <w:vAlign w:val="center"/>
          </w:tcPr>
          <w:p w:rsidR="005B4BDC" w:rsidRPr="009A4B41" w:rsidRDefault="005B4BDC" w:rsidP="00E02F8C">
            <w:pPr>
              <w:spacing w:after="0" w:line="240" w:lineRule="auto"/>
              <w:jc w:val="center"/>
              <w:rPr>
                <w:rFonts w:ascii="Times New Roman" w:hAnsi="Times New Roman"/>
                <w:b/>
                <w:sz w:val="24"/>
                <w:szCs w:val="24"/>
              </w:rPr>
            </w:pPr>
            <w:r w:rsidRPr="009A4B41">
              <w:rPr>
                <w:rFonts w:ascii="Times New Roman" w:hAnsi="Times New Roman"/>
                <w:b/>
                <w:sz w:val="24"/>
                <w:szCs w:val="24"/>
              </w:rPr>
              <w:t>Наименование разделов профессионального модуля (ПМ), междисциплинарных курсов (МДК) и тем</w:t>
            </w:r>
          </w:p>
        </w:tc>
        <w:tc>
          <w:tcPr>
            <w:tcW w:w="10205" w:type="dxa"/>
            <w:gridSpan w:val="6"/>
            <w:vAlign w:val="center"/>
          </w:tcPr>
          <w:p w:rsidR="005B4BDC" w:rsidRPr="009A4B41" w:rsidRDefault="005B4BDC" w:rsidP="00E02F8C">
            <w:pPr>
              <w:spacing w:after="0" w:line="240" w:lineRule="auto"/>
              <w:ind w:left="33"/>
              <w:jc w:val="center"/>
              <w:rPr>
                <w:rFonts w:ascii="Times New Roman" w:hAnsi="Times New Roman"/>
                <w:b/>
                <w:sz w:val="24"/>
                <w:szCs w:val="24"/>
              </w:rPr>
            </w:pPr>
            <w:r w:rsidRPr="009A4B41">
              <w:rPr>
                <w:rFonts w:ascii="Times New Roman" w:hAnsi="Times New Roman"/>
                <w:b/>
                <w:sz w:val="24"/>
                <w:szCs w:val="24"/>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993" w:type="dxa"/>
            <w:vAlign w:val="center"/>
          </w:tcPr>
          <w:p w:rsidR="005B4BDC" w:rsidRPr="009A4B41" w:rsidRDefault="005B4BDC" w:rsidP="00E02F8C">
            <w:pPr>
              <w:spacing w:after="0" w:line="240" w:lineRule="auto"/>
              <w:jc w:val="center"/>
              <w:rPr>
                <w:rFonts w:ascii="Times New Roman" w:hAnsi="Times New Roman"/>
                <w:b/>
                <w:sz w:val="24"/>
                <w:szCs w:val="24"/>
              </w:rPr>
            </w:pPr>
            <w:r w:rsidRPr="009A4B41">
              <w:rPr>
                <w:rFonts w:ascii="Times New Roman" w:hAnsi="Times New Roman"/>
                <w:b/>
                <w:sz w:val="24"/>
                <w:szCs w:val="24"/>
              </w:rPr>
              <w:t>Объем</w:t>
            </w:r>
          </w:p>
          <w:p w:rsidR="005B4BDC" w:rsidRPr="009A4B41" w:rsidRDefault="005B4BDC" w:rsidP="00E02F8C">
            <w:pPr>
              <w:spacing w:after="0" w:line="240" w:lineRule="auto"/>
              <w:jc w:val="center"/>
              <w:rPr>
                <w:rFonts w:ascii="Times New Roman" w:hAnsi="Times New Roman"/>
                <w:b/>
                <w:sz w:val="24"/>
                <w:szCs w:val="24"/>
              </w:rPr>
            </w:pPr>
            <w:r w:rsidRPr="009A4B41">
              <w:rPr>
                <w:rFonts w:ascii="Times New Roman" w:hAnsi="Times New Roman"/>
                <w:b/>
                <w:sz w:val="24"/>
                <w:szCs w:val="24"/>
              </w:rPr>
              <w:t>часов</w:t>
            </w:r>
          </w:p>
        </w:tc>
        <w:tc>
          <w:tcPr>
            <w:tcW w:w="1137" w:type="dxa"/>
            <w:vAlign w:val="center"/>
          </w:tcPr>
          <w:p w:rsidR="005B4BDC" w:rsidRPr="00C12ABF" w:rsidRDefault="005B4BDC" w:rsidP="00E02F8C">
            <w:pPr>
              <w:spacing w:after="0" w:line="240" w:lineRule="auto"/>
              <w:jc w:val="center"/>
              <w:rPr>
                <w:rFonts w:ascii="Times New Roman" w:hAnsi="Times New Roman"/>
                <w:b/>
              </w:rPr>
            </w:pPr>
            <w:r w:rsidRPr="00C12ABF">
              <w:rPr>
                <w:rFonts w:ascii="Times New Roman" w:hAnsi="Times New Roman"/>
                <w:b/>
              </w:rPr>
              <w:t>Уровень освоения</w:t>
            </w:r>
          </w:p>
        </w:tc>
      </w:tr>
      <w:tr w:rsidR="005B4BDC" w:rsidRPr="009E701D" w:rsidTr="00D56970">
        <w:tc>
          <w:tcPr>
            <w:tcW w:w="2940" w:type="dxa"/>
          </w:tcPr>
          <w:p w:rsidR="005B4BDC" w:rsidRPr="009A4B41" w:rsidRDefault="005B4BDC" w:rsidP="00083BCB">
            <w:pPr>
              <w:spacing w:after="0" w:line="240" w:lineRule="auto"/>
              <w:jc w:val="center"/>
              <w:rPr>
                <w:rFonts w:ascii="Times New Roman" w:hAnsi="Times New Roman"/>
                <w:b/>
                <w:sz w:val="24"/>
                <w:szCs w:val="24"/>
              </w:rPr>
            </w:pPr>
            <w:r w:rsidRPr="009A4B41">
              <w:rPr>
                <w:rFonts w:ascii="Times New Roman" w:hAnsi="Times New Roman"/>
                <w:b/>
                <w:sz w:val="24"/>
                <w:szCs w:val="24"/>
              </w:rPr>
              <w:t>1</w:t>
            </w:r>
          </w:p>
        </w:tc>
        <w:tc>
          <w:tcPr>
            <w:tcW w:w="10205" w:type="dxa"/>
            <w:gridSpan w:val="6"/>
          </w:tcPr>
          <w:p w:rsidR="005B4BDC" w:rsidRPr="009A4B41" w:rsidRDefault="005B4BDC" w:rsidP="00083BCB">
            <w:pPr>
              <w:spacing w:after="0" w:line="240" w:lineRule="auto"/>
              <w:jc w:val="center"/>
              <w:rPr>
                <w:rFonts w:ascii="Times New Roman" w:hAnsi="Times New Roman"/>
                <w:b/>
                <w:sz w:val="24"/>
                <w:szCs w:val="24"/>
              </w:rPr>
            </w:pPr>
            <w:r w:rsidRPr="009A4B41">
              <w:rPr>
                <w:rFonts w:ascii="Times New Roman" w:hAnsi="Times New Roman"/>
                <w:b/>
                <w:sz w:val="24"/>
                <w:szCs w:val="24"/>
              </w:rPr>
              <w:t>2</w:t>
            </w:r>
          </w:p>
        </w:tc>
        <w:tc>
          <w:tcPr>
            <w:tcW w:w="993" w:type="dxa"/>
          </w:tcPr>
          <w:p w:rsidR="005B4BDC" w:rsidRPr="009A4B41" w:rsidRDefault="005B4BDC" w:rsidP="00083BCB">
            <w:pPr>
              <w:spacing w:after="0" w:line="240" w:lineRule="auto"/>
              <w:jc w:val="center"/>
              <w:rPr>
                <w:rFonts w:ascii="Times New Roman" w:hAnsi="Times New Roman"/>
                <w:b/>
                <w:sz w:val="24"/>
                <w:szCs w:val="24"/>
              </w:rPr>
            </w:pPr>
            <w:r w:rsidRPr="009A4B41">
              <w:rPr>
                <w:rFonts w:ascii="Times New Roman" w:hAnsi="Times New Roman"/>
                <w:b/>
                <w:sz w:val="24"/>
                <w:szCs w:val="24"/>
              </w:rPr>
              <w:t>3</w:t>
            </w:r>
          </w:p>
        </w:tc>
        <w:tc>
          <w:tcPr>
            <w:tcW w:w="1137" w:type="dxa"/>
          </w:tcPr>
          <w:p w:rsidR="005B4BDC" w:rsidRPr="009A4B41" w:rsidRDefault="005B4BDC" w:rsidP="00083BCB">
            <w:pPr>
              <w:spacing w:after="0" w:line="240" w:lineRule="auto"/>
              <w:jc w:val="center"/>
              <w:rPr>
                <w:rFonts w:ascii="Times New Roman" w:hAnsi="Times New Roman"/>
                <w:b/>
                <w:sz w:val="24"/>
                <w:szCs w:val="24"/>
              </w:rPr>
            </w:pPr>
            <w:r w:rsidRPr="009A4B41">
              <w:rPr>
                <w:rFonts w:ascii="Times New Roman" w:hAnsi="Times New Roman"/>
                <w:b/>
                <w:sz w:val="24"/>
                <w:szCs w:val="24"/>
              </w:rPr>
              <w:t>4</w:t>
            </w:r>
          </w:p>
        </w:tc>
      </w:tr>
      <w:tr w:rsidR="00436D3D" w:rsidRPr="009E701D" w:rsidTr="009E03AC">
        <w:tc>
          <w:tcPr>
            <w:tcW w:w="13145" w:type="dxa"/>
            <w:gridSpan w:val="7"/>
            <w:shd w:val="clear" w:color="auto" w:fill="FFFFFF" w:themeFill="background1"/>
            <w:vAlign w:val="center"/>
          </w:tcPr>
          <w:p w:rsidR="00436D3D" w:rsidRPr="00E02F8C" w:rsidRDefault="00436D3D" w:rsidP="00530881">
            <w:pPr>
              <w:spacing w:after="0" w:line="240" w:lineRule="auto"/>
              <w:jc w:val="center"/>
              <w:rPr>
                <w:rFonts w:ascii="Times New Roman" w:hAnsi="Times New Roman"/>
                <w:sz w:val="24"/>
                <w:szCs w:val="24"/>
              </w:rPr>
            </w:pPr>
            <w:r w:rsidRPr="00E02F8C">
              <w:rPr>
                <w:rFonts w:ascii="Times New Roman" w:hAnsi="Times New Roman"/>
                <w:b/>
              </w:rPr>
              <w:t xml:space="preserve">Раздел </w:t>
            </w:r>
            <w:r>
              <w:rPr>
                <w:rFonts w:ascii="Times New Roman" w:hAnsi="Times New Roman"/>
                <w:b/>
              </w:rPr>
              <w:t xml:space="preserve">1. </w:t>
            </w:r>
            <w:r w:rsidRPr="00E02F8C">
              <w:rPr>
                <w:rFonts w:ascii="Times New Roman" w:hAnsi="Times New Roman"/>
                <w:b/>
              </w:rPr>
              <w:t>ПМ 0</w:t>
            </w:r>
            <w:r w:rsidR="00956670" w:rsidRPr="00956670">
              <w:rPr>
                <w:rFonts w:ascii="Times New Roman" w:hAnsi="Times New Roman"/>
                <w:b/>
              </w:rPr>
              <w:t>2</w:t>
            </w:r>
            <w:r w:rsidRPr="00E02F8C">
              <w:rPr>
                <w:rFonts w:ascii="Times New Roman" w:hAnsi="Times New Roman"/>
                <w:b/>
              </w:rPr>
              <w:t>.</w:t>
            </w:r>
            <w:r w:rsidRPr="00E02F8C">
              <w:rPr>
                <w:rFonts w:ascii="Times New Roman" w:hAnsi="Times New Roman"/>
              </w:rPr>
              <w:t xml:space="preserve">Ведение бухгалтерского учета источников формирования </w:t>
            </w:r>
            <w:r w:rsidR="00342115">
              <w:rPr>
                <w:rFonts w:ascii="Times New Roman" w:hAnsi="Times New Roman"/>
              </w:rPr>
              <w:t>активов</w:t>
            </w:r>
            <w:r w:rsidR="00530881" w:rsidRPr="00530881">
              <w:rPr>
                <w:rFonts w:ascii="Times New Roman" w:hAnsi="Times New Roman"/>
              </w:rPr>
              <w:t xml:space="preserve"> </w:t>
            </w:r>
            <w:r w:rsidRPr="00E02F8C">
              <w:rPr>
                <w:rFonts w:ascii="Times New Roman" w:hAnsi="Times New Roman"/>
              </w:rPr>
              <w:t xml:space="preserve"> </w:t>
            </w:r>
          </w:p>
        </w:tc>
        <w:tc>
          <w:tcPr>
            <w:tcW w:w="993" w:type="dxa"/>
            <w:shd w:val="clear" w:color="auto" w:fill="FFFFFF" w:themeFill="background1"/>
            <w:vAlign w:val="center"/>
          </w:tcPr>
          <w:p w:rsidR="00436D3D" w:rsidRPr="00436D3D" w:rsidRDefault="00436D3D" w:rsidP="009E03AC">
            <w:pPr>
              <w:spacing w:after="0" w:line="240" w:lineRule="auto"/>
              <w:jc w:val="center"/>
              <w:rPr>
                <w:rFonts w:ascii="Times New Roman" w:hAnsi="Times New Roman"/>
                <w:b/>
                <w:sz w:val="24"/>
                <w:szCs w:val="24"/>
              </w:rPr>
            </w:pPr>
          </w:p>
        </w:tc>
        <w:tc>
          <w:tcPr>
            <w:tcW w:w="1137" w:type="dxa"/>
            <w:shd w:val="clear" w:color="auto" w:fill="FFFFFF" w:themeFill="background1"/>
            <w:vAlign w:val="center"/>
          </w:tcPr>
          <w:p w:rsidR="00436D3D" w:rsidRPr="00E02F8C" w:rsidRDefault="00436D3D" w:rsidP="009E03AC">
            <w:pPr>
              <w:spacing w:after="0" w:line="240" w:lineRule="auto"/>
              <w:jc w:val="center"/>
              <w:rPr>
                <w:rFonts w:ascii="Times New Roman" w:hAnsi="Times New Roman"/>
                <w:sz w:val="24"/>
                <w:szCs w:val="24"/>
              </w:rPr>
            </w:pPr>
          </w:p>
        </w:tc>
      </w:tr>
      <w:tr w:rsidR="00E02F8C" w:rsidRPr="009E701D" w:rsidTr="00D560F3">
        <w:trPr>
          <w:trHeight w:val="285"/>
        </w:trPr>
        <w:tc>
          <w:tcPr>
            <w:tcW w:w="13145" w:type="dxa"/>
            <w:gridSpan w:val="7"/>
            <w:tcBorders>
              <w:bottom w:val="single" w:sz="4" w:space="0" w:color="auto"/>
            </w:tcBorders>
            <w:shd w:val="clear" w:color="auto" w:fill="FFFFFF" w:themeFill="background1"/>
          </w:tcPr>
          <w:p w:rsidR="00D560F3" w:rsidRPr="00D560F3" w:rsidRDefault="00D56970" w:rsidP="00342115">
            <w:pPr>
              <w:spacing w:after="0" w:line="240" w:lineRule="auto"/>
              <w:jc w:val="center"/>
              <w:rPr>
                <w:rFonts w:ascii="Times New Roman" w:hAnsi="Times New Roman"/>
              </w:rPr>
            </w:pPr>
            <w:r w:rsidRPr="00D56970">
              <w:rPr>
                <w:rFonts w:ascii="Times New Roman" w:hAnsi="Times New Roman"/>
                <w:b/>
              </w:rPr>
              <w:t>МДК 02.01.</w:t>
            </w:r>
            <w:r w:rsidR="002625DF">
              <w:rPr>
                <w:rFonts w:ascii="Times New Roman" w:hAnsi="Times New Roman"/>
                <w:b/>
              </w:rPr>
              <w:t xml:space="preserve"> </w:t>
            </w:r>
            <w:r w:rsidRPr="00D56970">
              <w:rPr>
                <w:rFonts w:ascii="Times New Roman" w:hAnsi="Times New Roman"/>
                <w:b/>
              </w:rPr>
              <w:t xml:space="preserve">Практические основы бухгалтерского учета источников формирования </w:t>
            </w:r>
            <w:r w:rsidR="00342115">
              <w:rPr>
                <w:rFonts w:ascii="Times New Roman" w:hAnsi="Times New Roman"/>
                <w:b/>
              </w:rPr>
              <w:t>активов</w:t>
            </w:r>
            <w:r w:rsidRPr="00D56970">
              <w:rPr>
                <w:rFonts w:ascii="Times New Roman" w:hAnsi="Times New Roman"/>
                <w:b/>
              </w:rPr>
              <w:t xml:space="preserve"> организации.</w:t>
            </w:r>
            <w:r w:rsidRPr="00D56970">
              <w:rPr>
                <w:rFonts w:ascii="Times New Roman" w:hAnsi="Times New Roman"/>
                <w:b/>
              </w:rPr>
              <w:tab/>
            </w:r>
          </w:p>
        </w:tc>
        <w:tc>
          <w:tcPr>
            <w:tcW w:w="993" w:type="dxa"/>
            <w:tcBorders>
              <w:bottom w:val="single" w:sz="4" w:space="0" w:color="auto"/>
            </w:tcBorders>
            <w:shd w:val="clear" w:color="auto" w:fill="FFFFFF" w:themeFill="background1"/>
          </w:tcPr>
          <w:p w:rsidR="00E02F8C" w:rsidRPr="00782709" w:rsidRDefault="00AF2585" w:rsidP="00083BCB">
            <w:pPr>
              <w:spacing w:after="0" w:line="240" w:lineRule="auto"/>
              <w:jc w:val="center"/>
              <w:rPr>
                <w:rFonts w:ascii="Times New Roman" w:hAnsi="Times New Roman"/>
                <w:b/>
                <w:sz w:val="20"/>
                <w:szCs w:val="20"/>
                <w:lang w:val="en-US"/>
              </w:rPr>
            </w:pPr>
            <w:r>
              <w:rPr>
                <w:rFonts w:ascii="Times New Roman" w:hAnsi="Times New Roman"/>
                <w:b/>
                <w:sz w:val="20"/>
                <w:szCs w:val="20"/>
                <w:lang w:val="en-US"/>
              </w:rPr>
              <w:t>142</w:t>
            </w:r>
          </w:p>
        </w:tc>
        <w:tc>
          <w:tcPr>
            <w:tcW w:w="1137" w:type="dxa"/>
            <w:tcBorders>
              <w:bottom w:val="single" w:sz="4" w:space="0" w:color="auto"/>
            </w:tcBorders>
            <w:shd w:val="clear" w:color="auto" w:fill="FFFFFF" w:themeFill="background1"/>
          </w:tcPr>
          <w:p w:rsidR="00E02F8C" w:rsidRPr="009A4B41" w:rsidRDefault="00E02F8C" w:rsidP="00083BCB">
            <w:pPr>
              <w:spacing w:after="0" w:line="240" w:lineRule="auto"/>
              <w:jc w:val="center"/>
              <w:rPr>
                <w:rFonts w:ascii="Times New Roman" w:hAnsi="Times New Roman"/>
                <w:sz w:val="20"/>
                <w:szCs w:val="20"/>
              </w:rPr>
            </w:pPr>
          </w:p>
        </w:tc>
      </w:tr>
      <w:tr w:rsidR="00971B92" w:rsidRPr="009E701D" w:rsidTr="00D56970">
        <w:tc>
          <w:tcPr>
            <w:tcW w:w="2940" w:type="dxa"/>
            <w:vMerge w:val="restart"/>
          </w:tcPr>
          <w:p w:rsidR="00971B92" w:rsidRPr="00C12ABF" w:rsidRDefault="00971B92" w:rsidP="007B756B">
            <w:pPr>
              <w:spacing w:after="0" w:line="240" w:lineRule="auto"/>
              <w:rPr>
                <w:rFonts w:ascii="Times New Roman" w:hAnsi="Times New Roman"/>
              </w:rPr>
            </w:pPr>
            <w:r w:rsidRPr="00C12ABF">
              <w:rPr>
                <w:rFonts w:ascii="Times New Roman" w:hAnsi="Times New Roman"/>
                <w:b/>
              </w:rPr>
              <w:t>Тема 1.</w:t>
            </w:r>
            <w:r>
              <w:rPr>
                <w:rFonts w:ascii="Times New Roman" w:hAnsi="Times New Roman"/>
                <w:b/>
              </w:rPr>
              <w:t xml:space="preserve"> Учёт труда и заработной платы</w:t>
            </w:r>
          </w:p>
        </w:tc>
        <w:tc>
          <w:tcPr>
            <w:tcW w:w="10205" w:type="dxa"/>
            <w:gridSpan w:val="6"/>
            <w:shd w:val="clear" w:color="auto" w:fill="8DB3E2" w:themeFill="text2" w:themeFillTint="66"/>
          </w:tcPr>
          <w:p w:rsidR="00971B92" w:rsidRPr="00C12ABF" w:rsidRDefault="00971B92" w:rsidP="00083BCB">
            <w:pPr>
              <w:spacing w:after="0" w:line="240" w:lineRule="auto"/>
              <w:rPr>
                <w:rFonts w:ascii="Times New Roman" w:hAnsi="Times New Roman"/>
              </w:rPr>
            </w:pPr>
            <w:r w:rsidRPr="00C12ABF">
              <w:rPr>
                <w:rFonts w:ascii="Times New Roman" w:hAnsi="Times New Roman"/>
                <w:b/>
              </w:rPr>
              <w:t>Содержание</w:t>
            </w:r>
          </w:p>
        </w:tc>
        <w:tc>
          <w:tcPr>
            <w:tcW w:w="993" w:type="dxa"/>
            <w:tcBorders>
              <w:bottom w:val="single" w:sz="4" w:space="0" w:color="auto"/>
            </w:tcBorders>
            <w:shd w:val="clear" w:color="auto" w:fill="8DB3E2" w:themeFill="text2" w:themeFillTint="66"/>
          </w:tcPr>
          <w:p w:rsidR="00971B92" w:rsidRPr="00331257" w:rsidRDefault="00331257" w:rsidP="00083BCB">
            <w:pPr>
              <w:spacing w:after="0" w:line="240" w:lineRule="auto"/>
              <w:jc w:val="center"/>
              <w:rPr>
                <w:rFonts w:ascii="Times New Roman" w:hAnsi="Times New Roman"/>
                <w:b/>
                <w:sz w:val="20"/>
                <w:szCs w:val="20"/>
                <w:lang w:val="en-US"/>
              </w:rPr>
            </w:pPr>
            <w:r>
              <w:rPr>
                <w:rFonts w:ascii="Times New Roman" w:hAnsi="Times New Roman"/>
                <w:b/>
                <w:sz w:val="20"/>
                <w:szCs w:val="20"/>
                <w:lang w:val="en-US"/>
              </w:rPr>
              <w:t>56</w:t>
            </w:r>
          </w:p>
        </w:tc>
        <w:tc>
          <w:tcPr>
            <w:tcW w:w="1137" w:type="dxa"/>
            <w:tcBorders>
              <w:bottom w:val="single" w:sz="4" w:space="0" w:color="auto"/>
            </w:tcBorders>
            <w:shd w:val="clear" w:color="auto" w:fill="8DB3E2" w:themeFill="text2" w:themeFillTint="66"/>
          </w:tcPr>
          <w:p w:rsidR="00971B92" w:rsidRPr="009A4B41" w:rsidRDefault="00971B92" w:rsidP="00083BCB">
            <w:pPr>
              <w:spacing w:after="0" w:line="240" w:lineRule="auto"/>
              <w:jc w:val="center"/>
              <w:rPr>
                <w:rFonts w:ascii="Times New Roman" w:hAnsi="Times New Roman"/>
                <w:sz w:val="20"/>
                <w:szCs w:val="20"/>
              </w:rPr>
            </w:pP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sidRPr="00C12ABF">
              <w:rPr>
                <w:rFonts w:ascii="Times New Roman" w:hAnsi="Times New Roman"/>
              </w:rPr>
              <w:t>1.</w:t>
            </w:r>
          </w:p>
        </w:tc>
        <w:tc>
          <w:tcPr>
            <w:tcW w:w="9635" w:type="dxa"/>
            <w:tcBorders>
              <w:left w:val="single" w:sz="4" w:space="0" w:color="auto"/>
            </w:tcBorders>
          </w:tcPr>
          <w:p w:rsidR="00971B92" w:rsidRPr="00C12ABF" w:rsidRDefault="00971B92" w:rsidP="00F6585F">
            <w:pPr>
              <w:spacing w:after="0" w:line="240" w:lineRule="auto"/>
              <w:jc w:val="both"/>
              <w:rPr>
                <w:rFonts w:ascii="Times New Roman" w:hAnsi="Times New Roman"/>
              </w:rPr>
            </w:pPr>
            <w:r>
              <w:rPr>
                <w:rFonts w:ascii="Times New Roman" w:hAnsi="Times New Roman"/>
              </w:rPr>
              <w:t>Задачи учёта труда и заработной платы</w:t>
            </w:r>
          </w:p>
        </w:tc>
        <w:tc>
          <w:tcPr>
            <w:tcW w:w="993" w:type="dxa"/>
            <w:tcBorders>
              <w:top w:val="single" w:sz="4" w:space="0" w:color="auto"/>
              <w:bottom w:val="single" w:sz="4" w:space="0" w:color="auto"/>
            </w:tcBorders>
          </w:tcPr>
          <w:p w:rsidR="00971B92" w:rsidRPr="009A4B41" w:rsidRDefault="003202C1" w:rsidP="003202C1">
            <w:pPr>
              <w:spacing w:after="0" w:line="240" w:lineRule="auto"/>
              <w:jc w:val="center"/>
              <w:rPr>
                <w:rFonts w:ascii="Times New Roman" w:hAnsi="Times New Roman"/>
                <w:sz w:val="20"/>
                <w:szCs w:val="20"/>
              </w:rPr>
            </w:pPr>
            <w:r>
              <w:rPr>
                <w:rFonts w:ascii="Times New Roman" w:hAnsi="Times New Roman"/>
                <w:sz w:val="20"/>
                <w:szCs w:val="20"/>
              </w:rPr>
              <w:t>4</w:t>
            </w:r>
          </w:p>
        </w:tc>
        <w:tc>
          <w:tcPr>
            <w:tcW w:w="1137" w:type="dxa"/>
            <w:tcBorders>
              <w:top w:val="single" w:sz="4" w:space="0" w:color="auto"/>
              <w:bottom w:val="single" w:sz="4" w:space="0" w:color="auto"/>
            </w:tcBorders>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sidRPr="00C12ABF">
              <w:rPr>
                <w:rFonts w:ascii="Times New Roman" w:hAnsi="Times New Roman"/>
              </w:rPr>
              <w:t>2.</w:t>
            </w:r>
          </w:p>
        </w:tc>
        <w:tc>
          <w:tcPr>
            <w:tcW w:w="9635" w:type="dxa"/>
            <w:tcBorders>
              <w:left w:val="single" w:sz="4" w:space="0" w:color="auto"/>
            </w:tcBorders>
          </w:tcPr>
          <w:p w:rsidR="00971B92" w:rsidRPr="00C12ABF" w:rsidRDefault="00971B92" w:rsidP="00F6585F">
            <w:pPr>
              <w:spacing w:after="0" w:line="240" w:lineRule="auto"/>
              <w:jc w:val="both"/>
              <w:rPr>
                <w:rFonts w:ascii="Times New Roman" w:hAnsi="Times New Roman"/>
              </w:rPr>
            </w:pPr>
            <w:r>
              <w:rPr>
                <w:rFonts w:ascii="Times New Roman" w:hAnsi="Times New Roman"/>
              </w:rPr>
              <w:t>Классификация и учёт личного состава</w:t>
            </w:r>
          </w:p>
        </w:tc>
        <w:tc>
          <w:tcPr>
            <w:tcW w:w="993" w:type="dxa"/>
            <w:tcBorders>
              <w:top w:val="single" w:sz="4" w:space="0" w:color="auto"/>
              <w:bottom w:val="single" w:sz="4" w:space="0" w:color="auto"/>
            </w:tcBorders>
          </w:tcPr>
          <w:p w:rsidR="00971B92" w:rsidRPr="009A4B41" w:rsidRDefault="003202C1" w:rsidP="003202C1">
            <w:pPr>
              <w:spacing w:after="0" w:line="240" w:lineRule="auto"/>
              <w:jc w:val="center"/>
              <w:rPr>
                <w:rFonts w:ascii="Times New Roman" w:hAnsi="Times New Roman"/>
                <w:sz w:val="20"/>
                <w:szCs w:val="20"/>
              </w:rPr>
            </w:pPr>
            <w:r>
              <w:rPr>
                <w:rFonts w:ascii="Times New Roman" w:hAnsi="Times New Roman"/>
                <w:sz w:val="20"/>
                <w:szCs w:val="20"/>
              </w:rPr>
              <w:t>4</w:t>
            </w:r>
          </w:p>
        </w:tc>
        <w:tc>
          <w:tcPr>
            <w:tcW w:w="1137" w:type="dxa"/>
            <w:tcBorders>
              <w:top w:val="single" w:sz="4" w:space="0" w:color="auto"/>
            </w:tcBorders>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Pr>
                <w:rFonts w:ascii="Times New Roman" w:hAnsi="Times New Roman"/>
              </w:rPr>
              <w:t>3.</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Учёт использования рабочего времени</w:t>
            </w:r>
          </w:p>
        </w:tc>
        <w:tc>
          <w:tcPr>
            <w:tcW w:w="993" w:type="dxa"/>
            <w:tcBorders>
              <w:top w:val="single" w:sz="4" w:space="0" w:color="auto"/>
              <w:bottom w:val="single" w:sz="4" w:space="0" w:color="auto"/>
            </w:tcBorders>
          </w:tcPr>
          <w:p w:rsidR="00971B92" w:rsidRPr="009A4B41" w:rsidRDefault="001368E1"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Pr>
                <w:rFonts w:ascii="Times New Roman" w:hAnsi="Times New Roman"/>
              </w:rPr>
              <w:t>4.</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Формы и системы оплаты труда</w:t>
            </w:r>
          </w:p>
        </w:tc>
        <w:tc>
          <w:tcPr>
            <w:tcW w:w="993" w:type="dxa"/>
            <w:tcBorders>
              <w:top w:val="single" w:sz="4" w:space="0" w:color="auto"/>
              <w:bottom w:val="single" w:sz="4" w:space="0" w:color="auto"/>
            </w:tcBorders>
          </w:tcPr>
          <w:p w:rsidR="00971B92" w:rsidRPr="009A4B41" w:rsidRDefault="001368E1"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Pr>
                <w:rFonts w:ascii="Times New Roman" w:hAnsi="Times New Roman"/>
              </w:rPr>
              <w:t>5.</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Начисление заработка при повремённой оплате труда</w:t>
            </w:r>
          </w:p>
        </w:tc>
        <w:tc>
          <w:tcPr>
            <w:tcW w:w="993" w:type="dxa"/>
            <w:tcBorders>
              <w:top w:val="single" w:sz="4" w:space="0" w:color="auto"/>
              <w:bottom w:val="single" w:sz="4" w:space="0" w:color="auto"/>
            </w:tcBorders>
          </w:tcPr>
          <w:p w:rsidR="00971B92" w:rsidRPr="009A4B41" w:rsidRDefault="001368E1"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Pr>
                <w:rFonts w:ascii="Times New Roman" w:hAnsi="Times New Roman"/>
              </w:rPr>
              <w:t>6.</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Документальное  оформление учёта выработки и начисления сдельной оплаты труда</w:t>
            </w:r>
          </w:p>
        </w:tc>
        <w:tc>
          <w:tcPr>
            <w:tcW w:w="993" w:type="dxa"/>
            <w:tcBorders>
              <w:top w:val="single" w:sz="4" w:space="0" w:color="auto"/>
              <w:bottom w:val="single" w:sz="4" w:space="0" w:color="auto"/>
            </w:tcBorders>
          </w:tcPr>
          <w:p w:rsidR="00971B92" w:rsidRPr="00331257" w:rsidRDefault="00331257"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Pr>
                <w:rFonts w:ascii="Times New Roman" w:hAnsi="Times New Roman"/>
              </w:rPr>
              <w:t>7.</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Доплаты и надбавки</w:t>
            </w:r>
          </w:p>
        </w:tc>
        <w:tc>
          <w:tcPr>
            <w:tcW w:w="993" w:type="dxa"/>
            <w:tcBorders>
              <w:top w:val="single" w:sz="4" w:space="0" w:color="auto"/>
              <w:bottom w:val="single" w:sz="4" w:space="0" w:color="auto"/>
            </w:tcBorders>
          </w:tcPr>
          <w:p w:rsidR="00971B92" w:rsidRPr="009A4B41" w:rsidRDefault="003202C1"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Pr="00C12ABF" w:rsidRDefault="00971B92" w:rsidP="00332E8E">
            <w:pPr>
              <w:spacing w:after="0" w:line="240" w:lineRule="auto"/>
              <w:rPr>
                <w:rFonts w:ascii="Times New Roman" w:hAnsi="Times New Roman"/>
              </w:rPr>
            </w:pPr>
            <w:r>
              <w:rPr>
                <w:rFonts w:ascii="Times New Roman" w:hAnsi="Times New Roman"/>
              </w:rPr>
              <w:t>8.</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Документальное оформление и расчёт заработной платы за неотработанное время и пособий по временной нетрудоспособности</w:t>
            </w:r>
          </w:p>
        </w:tc>
        <w:tc>
          <w:tcPr>
            <w:tcW w:w="993" w:type="dxa"/>
            <w:tcBorders>
              <w:top w:val="single" w:sz="4" w:space="0" w:color="auto"/>
              <w:bottom w:val="single" w:sz="4" w:space="0" w:color="auto"/>
            </w:tcBorders>
          </w:tcPr>
          <w:p w:rsidR="00971B92" w:rsidRPr="009A4B41" w:rsidRDefault="003202C1"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Default="00971B92" w:rsidP="00332E8E">
            <w:pPr>
              <w:spacing w:after="0" w:line="240" w:lineRule="auto"/>
              <w:rPr>
                <w:rFonts w:ascii="Times New Roman" w:hAnsi="Times New Roman"/>
              </w:rPr>
            </w:pPr>
            <w:r>
              <w:rPr>
                <w:rFonts w:ascii="Times New Roman" w:hAnsi="Times New Roman"/>
              </w:rPr>
              <w:t>9.</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Удержания из заработной платы</w:t>
            </w:r>
          </w:p>
        </w:tc>
        <w:tc>
          <w:tcPr>
            <w:tcW w:w="993" w:type="dxa"/>
            <w:tcBorders>
              <w:top w:val="single" w:sz="4" w:space="0" w:color="auto"/>
              <w:bottom w:val="single" w:sz="4" w:space="0" w:color="auto"/>
            </w:tcBorders>
          </w:tcPr>
          <w:p w:rsidR="00971B92" w:rsidRPr="009A4B41" w:rsidRDefault="003202C1"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Default="00971B92" w:rsidP="00332E8E">
            <w:pPr>
              <w:spacing w:after="0" w:line="240" w:lineRule="auto"/>
              <w:rPr>
                <w:rFonts w:ascii="Times New Roman" w:hAnsi="Times New Roman"/>
              </w:rPr>
            </w:pPr>
            <w:r>
              <w:rPr>
                <w:rFonts w:ascii="Times New Roman" w:hAnsi="Times New Roman"/>
              </w:rPr>
              <w:t>10.</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Порядок оформления расчётов с рабочими и служащими и выплаты им заработной платы</w:t>
            </w:r>
          </w:p>
        </w:tc>
        <w:tc>
          <w:tcPr>
            <w:tcW w:w="993" w:type="dxa"/>
            <w:tcBorders>
              <w:top w:val="single" w:sz="4" w:space="0" w:color="auto"/>
              <w:bottom w:val="single" w:sz="4" w:space="0" w:color="auto"/>
            </w:tcBorders>
          </w:tcPr>
          <w:p w:rsidR="00971B92" w:rsidRPr="00331257" w:rsidRDefault="00331257"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70" w:type="dxa"/>
            <w:gridSpan w:val="5"/>
            <w:tcBorders>
              <w:right w:val="single" w:sz="4" w:space="0" w:color="auto"/>
            </w:tcBorders>
          </w:tcPr>
          <w:p w:rsidR="00971B92" w:rsidRDefault="00971B92" w:rsidP="00332E8E">
            <w:pPr>
              <w:spacing w:after="0" w:line="240" w:lineRule="auto"/>
              <w:rPr>
                <w:rFonts w:ascii="Times New Roman" w:hAnsi="Times New Roman"/>
              </w:rPr>
            </w:pPr>
            <w:r>
              <w:rPr>
                <w:rFonts w:ascii="Times New Roman" w:hAnsi="Times New Roman"/>
              </w:rPr>
              <w:t>11.</w:t>
            </w:r>
          </w:p>
        </w:tc>
        <w:tc>
          <w:tcPr>
            <w:tcW w:w="9635" w:type="dxa"/>
            <w:tcBorders>
              <w:left w:val="single" w:sz="4" w:space="0" w:color="auto"/>
            </w:tcBorders>
          </w:tcPr>
          <w:p w:rsidR="00971B92" w:rsidRPr="00C12ABF" w:rsidRDefault="00971B92" w:rsidP="00F6585F">
            <w:pPr>
              <w:spacing w:after="0" w:line="240" w:lineRule="auto"/>
              <w:rPr>
                <w:rFonts w:ascii="Times New Roman" w:hAnsi="Times New Roman"/>
              </w:rPr>
            </w:pPr>
            <w:r>
              <w:rPr>
                <w:rFonts w:ascii="Times New Roman" w:hAnsi="Times New Roman"/>
              </w:rPr>
              <w:t>Синтетический учёт труда и заработной платы и расчётов с персоналом по оплате труда</w:t>
            </w:r>
          </w:p>
        </w:tc>
        <w:tc>
          <w:tcPr>
            <w:tcW w:w="993" w:type="dxa"/>
            <w:tcBorders>
              <w:top w:val="single" w:sz="4" w:space="0" w:color="auto"/>
            </w:tcBorders>
          </w:tcPr>
          <w:p w:rsidR="00971B92" w:rsidRPr="00331257" w:rsidRDefault="00331257"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1,2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10205" w:type="dxa"/>
            <w:gridSpan w:val="6"/>
            <w:shd w:val="clear" w:color="auto" w:fill="E5B8B7" w:themeFill="accent2" w:themeFillTint="66"/>
          </w:tcPr>
          <w:p w:rsidR="00971B92" w:rsidRPr="00C12ABF" w:rsidRDefault="00971B92" w:rsidP="00083BCB">
            <w:pPr>
              <w:spacing w:after="0" w:line="240" w:lineRule="auto"/>
              <w:rPr>
                <w:rFonts w:ascii="Times New Roman" w:hAnsi="Times New Roman"/>
                <w:b/>
              </w:rPr>
            </w:pPr>
            <w:r w:rsidRPr="00C12ABF">
              <w:rPr>
                <w:rFonts w:ascii="Times New Roman" w:hAnsi="Times New Roman"/>
                <w:b/>
              </w:rPr>
              <w:t>Практические занятия</w:t>
            </w:r>
          </w:p>
        </w:tc>
        <w:tc>
          <w:tcPr>
            <w:tcW w:w="993" w:type="dxa"/>
            <w:tcBorders>
              <w:bottom w:val="single" w:sz="4" w:space="0" w:color="auto"/>
            </w:tcBorders>
            <w:shd w:val="clear" w:color="auto" w:fill="E5B8B7" w:themeFill="accent2" w:themeFillTint="66"/>
          </w:tcPr>
          <w:p w:rsidR="00971B92" w:rsidRPr="009E75F8" w:rsidRDefault="001368E1" w:rsidP="009E75F8">
            <w:pPr>
              <w:spacing w:after="0" w:line="240" w:lineRule="auto"/>
              <w:jc w:val="center"/>
              <w:rPr>
                <w:rFonts w:ascii="Times New Roman" w:hAnsi="Times New Roman"/>
                <w:b/>
                <w:sz w:val="20"/>
                <w:szCs w:val="20"/>
                <w:lang w:val="en-US"/>
              </w:rPr>
            </w:pPr>
            <w:r>
              <w:rPr>
                <w:rFonts w:ascii="Times New Roman" w:hAnsi="Times New Roman"/>
                <w:b/>
                <w:sz w:val="20"/>
                <w:szCs w:val="20"/>
              </w:rPr>
              <w:t>3</w:t>
            </w:r>
            <w:r w:rsidR="009E75F8">
              <w:rPr>
                <w:rFonts w:ascii="Times New Roman" w:hAnsi="Times New Roman"/>
                <w:b/>
                <w:sz w:val="20"/>
                <w:szCs w:val="20"/>
                <w:lang w:val="en-US"/>
              </w:rPr>
              <w:t>6</w:t>
            </w:r>
          </w:p>
        </w:tc>
        <w:tc>
          <w:tcPr>
            <w:tcW w:w="1137" w:type="dxa"/>
            <w:tcBorders>
              <w:bottom w:val="single" w:sz="4" w:space="0" w:color="auto"/>
            </w:tcBorders>
            <w:shd w:val="clear" w:color="auto" w:fill="E5B8B7" w:themeFill="accent2" w:themeFillTint="66"/>
          </w:tcPr>
          <w:p w:rsidR="00971B92" w:rsidRPr="009A4B41" w:rsidRDefault="00971B92" w:rsidP="00083BCB">
            <w:pPr>
              <w:spacing w:after="0" w:line="240" w:lineRule="auto"/>
              <w:jc w:val="center"/>
              <w:rPr>
                <w:rFonts w:ascii="Times New Roman" w:hAnsi="Times New Roman"/>
                <w:sz w:val="20"/>
                <w:szCs w:val="20"/>
              </w:rPr>
            </w:pP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61" w:type="dxa"/>
            <w:gridSpan w:val="4"/>
            <w:tcBorders>
              <w:right w:val="single" w:sz="4" w:space="0" w:color="auto"/>
            </w:tcBorders>
            <w:shd w:val="clear" w:color="auto" w:fill="auto"/>
          </w:tcPr>
          <w:p w:rsidR="00971B92" w:rsidRPr="00C12ABF" w:rsidRDefault="00971B92" w:rsidP="00332E8E">
            <w:pPr>
              <w:spacing w:after="0" w:line="240" w:lineRule="auto"/>
              <w:rPr>
                <w:rFonts w:ascii="Times New Roman" w:hAnsi="Times New Roman"/>
              </w:rPr>
            </w:pPr>
            <w:r w:rsidRPr="00C12ABF">
              <w:rPr>
                <w:rFonts w:ascii="Times New Roman" w:hAnsi="Times New Roman"/>
              </w:rPr>
              <w:t>1.</w:t>
            </w:r>
          </w:p>
        </w:tc>
        <w:tc>
          <w:tcPr>
            <w:tcW w:w="9644" w:type="dxa"/>
            <w:gridSpan w:val="2"/>
            <w:tcBorders>
              <w:lef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Начисление сдельной заработной платы</w:t>
            </w:r>
          </w:p>
        </w:tc>
        <w:tc>
          <w:tcPr>
            <w:tcW w:w="993" w:type="dxa"/>
            <w:tcBorders>
              <w:top w:val="single" w:sz="4" w:space="0" w:color="auto"/>
              <w:bottom w:val="single" w:sz="4" w:space="0" w:color="auto"/>
            </w:tcBorders>
            <w:shd w:val="clear" w:color="auto" w:fill="auto"/>
          </w:tcPr>
          <w:p w:rsidR="00971B92" w:rsidRPr="009E75F8" w:rsidRDefault="009E75F8"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6</w:t>
            </w:r>
          </w:p>
        </w:tc>
        <w:tc>
          <w:tcPr>
            <w:tcW w:w="1137" w:type="dxa"/>
            <w:tcBorders>
              <w:top w:val="single" w:sz="4" w:space="0" w:color="auto"/>
            </w:tcBorders>
            <w:shd w:val="clear" w:color="auto" w:fill="D9D9D9" w:themeFill="background1" w:themeFillShade="D9"/>
          </w:tcPr>
          <w:p w:rsidR="00971B92"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61" w:type="dxa"/>
            <w:gridSpan w:val="4"/>
            <w:tcBorders>
              <w:righ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2.</w:t>
            </w:r>
          </w:p>
        </w:tc>
        <w:tc>
          <w:tcPr>
            <w:tcW w:w="9644" w:type="dxa"/>
            <w:gridSpan w:val="2"/>
            <w:tcBorders>
              <w:lef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Начисление повремённой заработной платы</w:t>
            </w:r>
          </w:p>
        </w:tc>
        <w:tc>
          <w:tcPr>
            <w:tcW w:w="993" w:type="dxa"/>
            <w:tcBorders>
              <w:top w:val="single" w:sz="4" w:space="0" w:color="auto"/>
              <w:bottom w:val="single" w:sz="4" w:space="0" w:color="auto"/>
            </w:tcBorders>
            <w:shd w:val="clear" w:color="auto" w:fill="auto"/>
          </w:tcPr>
          <w:p w:rsidR="00971B92" w:rsidRPr="009E75F8" w:rsidRDefault="009E75F8"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6</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61" w:type="dxa"/>
            <w:gridSpan w:val="4"/>
            <w:tcBorders>
              <w:righ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3.</w:t>
            </w:r>
          </w:p>
        </w:tc>
        <w:tc>
          <w:tcPr>
            <w:tcW w:w="9644" w:type="dxa"/>
            <w:gridSpan w:val="2"/>
            <w:tcBorders>
              <w:lef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Начисление доплат к заработной плате и прочих видов оплат</w:t>
            </w:r>
          </w:p>
        </w:tc>
        <w:tc>
          <w:tcPr>
            <w:tcW w:w="993" w:type="dxa"/>
            <w:tcBorders>
              <w:top w:val="single" w:sz="4" w:space="0" w:color="auto"/>
              <w:bottom w:val="single" w:sz="4" w:space="0" w:color="auto"/>
            </w:tcBorders>
            <w:shd w:val="clear" w:color="auto" w:fill="auto"/>
          </w:tcPr>
          <w:p w:rsidR="00971B92" w:rsidRPr="009E75F8" w:rsidRDefault="009E75F8"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8</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61" w:type="dxa"/>
            <w:gridSpan w:val="4"/>
            <w:tcBorders>
              <w:righ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4.</w:t>
            </w:r>
          </w:p>
        </w:tc>
        <w:tc>
          <w:tcPr>
            <w:tcW w:w="9644" w:type="dxa"/>
            <w:gridSpan w:val="2"/>
            <w:tcBorders>
              <w:left w:val="single" w:sz="4" w:space="0" w:color="auto"/>
            </w:tcBorders>
            <w:shd w:val="clear" w:color="auto" w:fill="auto"/>
          </w:tcPr>
          <w:p w:rsidR="00971B92" w:rsidRPr="00C12ABF" w:rsidRDefault="00971B92" w:rsidP="00332E8E">
            <w:pPr>
              <w:spacing w:after="0" w:line="240" w:lineRule="auto"/>
              <w:rPr>
                <w:rFonts w:ascii="Times New Roman" w:hAnsi="Times New Roman"/>
              </w:rPr>
            </w:pPr>
            <w:r>
              <w:rPr>
                <w:rFonts w:ascii="Times New Roman" w:hAnsi="Times New Roman"/>
              </w:rPr>
              <w:t>Удержания из заработной платы</w:t>
            </w:r>
          </w:p>
        </w:tc>
        <w:tc>
          <w:tcPr>
            <w:tcW w:w="993" w:type="dxa"/>
            <w:tcBorders>
              <w:top w:val="single" w:sz="4" w:space="0" w:color="auto"/>
              <w:bottom w:val="single" w:sz="4" w:space="0" w:color="auto"/>
            </w:tcBorders>
            <w:shd w:val="clear" w:color="auto" w:fill="auto"/>
          </w:tcPr>
          <w:p w:rsidR="00971B92" w:rsidRPr="009A4B41" w:rsidRDefault="003202C1" w:rsidP="003202C1">
            <w:pPr>
              <w:spacing w:after="0" w:line="240" w:lineRule="auto"/>
              <w:jc w:val="center"/>
              <w:rPr>
                <w:rFonts w:ascii="Times New Roman" w:hAnsi="Times New Roman"/>
                <w:sz w:val="20"/>
                <w:szCs w:val="20"/>
              </w:rPr>
            </w:pPr>
            <w:r>
              <w:rPr>
                <w:rFonts w:ascii="Times New Roman" w:hAnsi="Times New Roman"/>
                <w:sz w:val="20"/>
                <w:szCs w:val="20"/>
              </w:rPr>
              <w:t>8</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61" w:type="dxa"/>
            <w:gridSpan w:val="4"/>
            <w:tcBorders>
              <w:right w:val="single" w:sz="4" w:space="0" w:color="auto"/>
            </w:tcBorders>
            <w:shd w:val="clear" w:color="auto" w:fill="auto"/>
          </w:tcPr>
          <w:p w:rsidR="00971B92" w:rsidRDefault="00971B92" w:rsidP="00332E8E">
            <w:pPr>
              <w:spacing w:after="0" w:line="240" w:lineRule="auto"/>
              <w:rPr>
                <w:rFonts w:ascii="Times New Roman" w:hAnsi="Times New Roman"/>
              </w:rPr>
            </w:pPr>
            <w:r>
              <w:rPr>
                <w:rFonts w:ascii="Times New Roman" w:hAnsi="Times New Roman"/>
              </w:rPr>
              <w:t xml:space="preserve">5. </w:t>
            </w:r>
          </w:p>
        </w:tc>
        <w:tc>
          <w:tcPr>
            <w:tcW w:w="9644" w:type="dxa"/>
            <w:gridSpan w:val="2"/>
            <w:tcBorders>
              <w:left w:val="single" w:sz="4" w:space="0" w:color="auto"/>
            </w:tcBorders>
            <w:shd w:val="clear" w:color="auto" w:fill="auto"/>
          </w:tcPr>
          <w:p w:rsidR="00971B92" w:rsidRDefault="00971B92" w:rsidP="00332E8E">
            <w:pPr>
              <w:spacing w:after="0" w:line="240" w:lineRule="auto"/>
              <w:rPr>
                <w:rFonts w:ascii="Times New Roman" w:hAnsi="Times New Roman"/>
              </w:rPr>
            </w:pPr>
            <w:r>
              <w:rPr>
                <w:rFonts w:ascii="Times New Roman" w:hAnsi="Times New Roman"/>
              </w:rPr>
              <w:t>Составление расчётно-платёжной документации по заработной плате.</w:t>
            </w:r>
          </w:p>
        </w:tc>
        <w:tc>
          <w:tcPr>
            <w:tcW w:w="993" w:type="dxa"/>
            <w:tcBorders>
              <w:top w:val="single" w:sz="4" w:space="0" w:color="auto"/>
            </w:tcBorders>
            <w:shd w:val="clear" w:color="auto" w:fill="auto"/>
          </w:tcPr>
          <w:p w:rsidR="00971B92" w:rsidRPr="009A4B41" w:rsidRDefault="001368E1" w:rsidP="003202C1">
            <w:pPr>
              <w:spacing w:after="0" w:line="240" w:lineRule="auto"/>
              <w:jc w:val="center"/>
              <w:rPr>
                <w:rFonts w:ascii="Times New Roman" w:hAnsi="Times New Roman"/>
                <w:sz w:val="20"/>
                <w:szCs w:val="20"/>
              </w:rPr>
            </w:pPr>
            <w:r>
              <w:rPr>
                <w:rFonts w:ascii="Times New Roman" w:hAnsi="Times New Roman"/>
                <w:sz w:val="20"/>
                <w:szCs w:val="20"/>
              </w:rPr>
              <w:t>8</w:t>
            </w:r>
          </w:p>
        </w:tc>
        <w:tc>
          <w:tcPr>
            <w:tcW w:w="1137" w:type="dxa"/>
            <w:shd w:val="clear" w:color="auto" w:fill="D9D9D9" w:themeFill="background1" w:themeFillShade="D9"/>
          </w:tcPr>
          <w:p w:rsidR="00971B92" w:rsidRPr="009A4B41" w:rsidRDefault="00971B92"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762182" w:rsidRPr="009E701D" w:rsidTr="00D56970">
        <w:tc>
          <w:tcPr>
            <w:tcW w:w="2940" w:type="dxa"/>
            <w:vMerge/>
          </w:tcPr>
          <w:p w:rsidR="00762182" w:rsidRPr="00C12ABF" w:rsidRDefault="00762182" w:rsidP="00083BCB">
            <w:pPr>
              <w:spacing w:after="0" w:line="240" w:lineRule="auto"/>
              <w:rPr>
                <w:rFonts w:ascii="Times New Roman" w:hAnsi="Times New Roman"/>
              </w:rPr>
            </w:pPr>
          </w:p>
        </w:tc>
        <w:tc>
          <w:tcPr>
            <w:tcW w:w="10205" w:type="dxa"/>
            <w:gridSpan w:val="6"/>
            <w:shd w:val="clear" w:color="auto" w:fill="9BBB59" w:themeFill="accent3"/>
          </w:tcPr>
          <w:p w:rsidR="00762182" w:rsidRPr="00762182" w:rsidRDefault="00762182" w:rsidP="00332E8E">
            <w:pPr>
              <w:spacing w:after="0" w:line="240" w:lineRule="auto"/>
              <w:rPr>
                <w:rFonts w:ascii="Times New Roman" w:hAnsi="Times New Roman"/>
                <w:b/>
              </w:rPr>
            </w:pPr>
            <w:r w:rsidRPr="00762182">
              <w:rPr>
                <w:rFonts w:ascii="Times New Roman" w:eastAsia="Times New Roman" w:hAnsi="Times New Roman"/>
                <w:b/>
                <w:lang w:eastAsia="ru-RU"/>
              </w:rPr>
              <w:t>Самостоятельная работа учащихся</w:t>
            </w:r>
          </w:p>
        </w:tc>
        <w:tc>
          <w:tcPr>
            <w:tcW w:w="993" w:type="dxa"/>
            <w:tcBorders>
              <w:bottom w:val="single" w:sz="4" w:space="0" w:color="auto"/>
            </w:tcBorders>
            <w:shd w:val="clear" w:color="auto" w:fill="9BBB59" w:themeFill="accent3"/>
          </w:tcPr>
          <w:p w:rsidR="00A96041" w:rsidRPr="009C575D" w:rsidRDefault="00AE06FB" w:rsidP="006969E6">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1137" w:type="dxa"/>
            <w:shd w:val="clear" w:color="auto" w:fill="9BBB59" w:themeFill="accent3"/>
          </w:tcPr>
          <w:p w:rsidR="00762182" w:rsidRDefault="00762182" w:rsidP="00083BCB">
            <w:pPr>
              <w:spacing w:after="0" w:line="240" w:lineRule="auto"/>
              <w:jc w:val="center"/>
              <w:rPr>
                <w:rFonts w:ascii="Times New Roman" w:hAnsi="Times New Roman"/>
                <w:sz w:val="20"/>
                <w:szCs w:val="20"/>
              </w:rPr>
            </w:pPr>
          </w:p>
        </w:tc>
      </w:tr>
      <w:tr w:rsidR="00971B92" w:rsidRPr="009E701D" w:rsidTr="00D56970">
        <w:tc>
          <w:tcPr>
            <w:tcW w:w="2940" w:type="dxa"/>
            <w:vMerge/>
          </w:tcPr>
          <w:p w:rsidR="00971B92" w:rsidRPr="00C12ABF" w:rsidRDefault="00971B92" w:rsidP="00083BCB">
            <w:pPr>
              <w:spacing w:after="0" w:line="240" w:lineRule="auto"/>
              <w:rPr>
                <w:rFonts w:ascii="Times New Roman" w:hAnsi="Times New Roman"/>
              </w:rPr>
            </w:pPr>
          </w:p>
        </w:tc>
        <w:tc>
          <w:tcPr>
            <w:tcW w:w="561" w:type="dxa"/>
            <w:gridSpan w:val="4"/>
            <w:tcBorders>
              <w:right w:val="single" w:sz="4" w:space="0" w:color="auto"/>
            </w:tcBorders>
            <w:shd w:val="clear" w:color="auto" w:fill="auto"/>
          </w:tcPr>
          <w:p w:rsidR="00971B92" w:rsidRDefault="00762182" w:rsidP="00332E8E">
            <w:pPr>
              <w:spacing w:after="0" w:line="240" w:lineRule="auto"/>
              <w:rPr>
                <w:rFonts w:ascii="Times New Roman" w:hAnsi="Times New Roman"/>
              </w:rPr>
            </w:pPr>
            <w:r>
              <w:rPr>
                <w:rFonts w:ascii="Times New Roman" w:hAnsi="Times New Roman"/>
              </w:rPr>
              <w:t>1.</w:t>
            </w:r>
          </w:p>
        </w:tc>
        <w:tc>
          <w:tcPr>
            <w:tcW w:w="9644" w:type="dxa"/>
            <w:gridSpan w:val="2"/>
            <w:tcBorders>
              <w:left w:val="single" w:sz="4" w:space="0" w:color="auto"/>
            </w:tcBorders>
            <w:shd w:val="clear" w:color="auto" w:fill="auto"/>
          </w:tcPr>
          <w:p w:rsidR="00971B92" w:rsidRDefault="00762182" w:rsidP="003202C1">
            <w:pPr>
              <w:spacing w:after="0" w:line="240" w:lineRule="auto"/>
              <w:rPr>
                <w:rFonts w:ascii="Times New Roman" w:hAnsi="Times New Roman"/>
              </w:rPr>
            </w:pPr>
            <w:r w:rsidRPr="00762182">
              <w:rPr>
                <w:rFonts w:ascii="Times New Roman" w:hAnsi="Times New Roman"/>
              </w:rPr>
              <w:t xml:space="preserve">Решение ситуационных задач по учету труда и заработной платы. </w:t>
            </w:r>
          </w:p>
        </w:tc>
        <w:tc>
          <w:tcPr>
            <w:tcW w:w="993" w:type="dxa"/>
            <w:tcBorders>
              <w:top w:val="single" w:sz="4" w:space="0" w:color="auto"/>
              <w:bottom w:val="single" w:sz="4" w:space="0" w:color="auto"/>
            </w:tcBorders>
            <w:shd w:val="clear" w:color="auto" w:fill="auto"/>
          </w:tcPr>
          <w:p w:rsidR="00971B92" w:rsidRPr="009A4B41" w:rsidRDefault="00AE06FB" w:rsidP="003202C1">
            <w:pPr>
              <w:spacing w:after="0" w:line="240" w:lineRule="auto"/>
              <w:jc w:val="center"/>
              <w:rPr>
                <w:rFonts w:ascii="Times New Roman" w:hAnsi="Times New Roman"/>
                <w:sz w:val="20"/>
                <w:szCs w:val="20"/>
              </w:rPr>
            </w:pPr>
            <w:r>
              <w:rPr>
                <w:rFonts w:ascii="Times New Roman" w:hAnsi="Times New Roman"/>
                <w:sz w:val="20"/>
                <w:szCs w:val="20"/>
              </w:rPr>
              <w:t>1</w:t>
            </w:r>
          </w:p>
        </w:tc>
        <w:tc>
          <w:tcPr>
            <w:tcW w:w="1137" w:type="dxa"/>
            <w:shd w:val="clear" w:color="auto" w:fill="D9D9D9" w:themeFill="background1" w:themeFillShade="D9"/>
          </w:tcPr>
          <w:p w:rsidR="00971B92" w:rsidRDefault="00A96041" w:rsidP="00083BCB">
            <w:pPr>
              <w:spacing w:after="0" w:line="240" w:lineRule="auto"/>
              <w:jc w:val="center"/>
              <w:rPr>
                <w:rFonts w:ascii="Times New Roman" w:hAnsi="Times New Roman"/>
                <w:sz w:val="20"/>
                <w:szCs w:val="20"/>
              </w:rPr>
            </w:pPr>
            <w:r>
              <w:rPr>
                <w:rFonts w:ascii="Times New Roman" w:hAnsi="Times New Roman"/>
                <w:sz w:val="20"/>
                <w:szCs w:val="20"/>
              </w:rPr>
              <w:t>3,4</w:t>
            </w:r>
          </w:p>
        </w:tc>
      </w:tr>
      <w:tr w:rsidR="005B4BDC" w:rsidRPr="009E701D" w:rsidTr="00D56970">
        <w:tc>
          <w:tcPr>
            <w:tcW w:w="2940" w:type="dxa"/>
            <w:vMerge w:val="restart"/>
          </w:tcPr>
          <w:p w:rsidR="005B4BDC" w:rsidRPr="00C12ABF" w:rsidRDefault="005B4BDC" w:rsidP="00A96041">
            <w:pPr>
              <w:spacing w:after="0" w:line="240" w:lineRule="auto"/>
              <w:rPr>
                <w:rFonts w:ascii="Times New Roman" w:hAnsi="Times New Roman"/>
              </w:rPr>
            </w:pPr>
            <w:r w:rsidRPr="00C12ABF">
              <w:rPr>
                <w:rFonts w:ascii="Times New Roman" w:hAnsi="Times New Roman"/>
                <w:b/>
              </w:rPr>
              <w:t xml:space="preserve">Тема </w:t>
            </w:r>
            <w:r w:rsidR="00A96041">
              <w:rPr>
                <w:rFonts w:ascii="Times New Roman" w:hAnsi="Times New Roman"/>
                <w:b/>
              </w:rPr>
              <w:t>2. Учёт кредитов, займов и целевого финансирования</w:t>
            </w:r>
          </w:p>
        </w:tc>
        <w:tc>
          <w:tcPr>
            <w:tcW w:w="10205" w:type="dxa"/>
            <w:gridSpan w:val="6"/>
            <w:shd w:val="clear" w:color="auto" w:fill="8DB3E2" w:themeFill="text2" w:themeFillTint="66"/>
          </w:tcPr>
          <w:p w:rsidR="005B4BDC" w:rsidRPr="00C12ABF" w:rsidRDefault="005B4BDC" w:rsidP="00083BCB">
            <w:pPr>
              <w:spacing w:after="0" w:line="240" w:lineRule="auto"/>
              <w:rPr>
                <w:rFonts w:ascii="Times New Roman" w:hAnsi="Times New Roman"/>
              </w:rPr>
            </w:pPr>
            <w:r w:rsidRPr="00C12ABF">
              <w:rPr>
                <w:rFonts w:ascii="Times New Roman" w:hAnsi="Times New Roman"/>
                <w:b/>
              </w:rPr>
              <w:t>Содержание</w:t>
            </w:r>
          </w:p>
        </w:tc>
        <w:tc>
          <w:tcPr>
            <w:tcW w:w="993" w:type="dxa"/>
            <w:tcBorders>
              <w:bottom w:val="single" w:sz="4" w:space="0" w:color="auto"/>
            </w:tcBorders>
            <w:shd w:val="clear" w:color="auto" w:fill="8DB3E2" w:themeFill="text2" w:themeFillTint="66"/>
          </w:tcPr>
          <w:p w:rsidR="00A96041" w:rsidRPr="009C575D" w:rsidRDefault="006969E6" w:rsidP="003202C1">
            <w:pPr>
              <w:spacing w:after="0" w:line="240" w:lineRule="auto"/>
              <w:jc w:val="center"/>
              <w:rPr>
                <w:rFonts w:ascii="Times New Roman" w:hAnsi="Times New Roman"/>
                <w:b/>
                <w:color w:val="FF0000"/>
                <w:sz w:val="20"/>
                <w:szCs w:val="20"/>
              </w:rPr>
            </w:pPr>
            <w:r>
              <w:rPr>
                <w:rFonts w:ascii="Times New Roman" w:hAnsi="Times New Roman"/>
                <w:b/>
                <w:sz w:val="20"/>
                <w:szCs w:val="20"/>
              </w:rPr>
              <w:t>12</w:t>
            </w:r>
          </w:p>
        </w:tc>
        <w:tc>
          <w:tcPr>
            <w:tcW w:w="1137" w:type="dxa"/>
            <w:tcBorders>
              <w:bottom w:val="single" w:sz="4" w:space="0" w:color="auto"/>
            </w:tcBorders>
            <w:shd w:val="clear" w:color="auto" w:fill="8DB3E2" w:themeFill="text2" w:themeFillTint="66"/>
          </w:tcPr>
          <w:p w:rsidR="005B4BDC" w:rsidRPr="009A4B41" w:rsidRDefault="005B4BDC" w:rsidP="00083BCB">
            <w:pPr>
              <w:spacing w:after="0" w:line="240" w:lineRule="auto"/>
              <w:jc w:val="center"/>
              <w:rPr>
                <w:rFonts w:ascii="Times New Roman" w:hAnsi="Times New Roman"/>
                <w:sz w:val="20"/>
                <w:szCs w:val="20"/>
              </w:rPr>
            </w:pPr>
          </w:p>
        </w:tc>
      </w:tr>
      <w:tr w:rsidR="00F6585F" w:rsidRPr="009E701D" w:rsidTr="00D56970">
        <w:tc>
          <w:tcPr>
            <w:tcW w:w="2940" w:type="dxa"/>
            <w:vMerge/>
          </w:tcPr>
          <w:p w:rsidR="00F6585F" w:rsidRPr="00C12ABF" w:rsidRDefault="00F6585F" w:rsidP="00083BCB">
            <w:pPr>
              <w:spacing w:after="0" w:line="240" w:lineRule="auto"/>
              <w:rPr>
                <w:rFonts w:ascii="Times New Roman" w:hAnsi="Times New Roman"/>
              </w:rPr>
            </w:pPr>
          </w:p>
        </w:tc>
        <w:tc>
          <w:tcPr>
            <w:tcW w:w="570" w:type="dxa"/>
            <w:gridSpan w:val="5"/>
            <w:tcBorders>
              <w:right w:val="single" w:sz="4" w:space="0" w:color="auto"/>
            </w:tcBorders>
          </w:tcPr>
          <w:p w:rsidR="00F6585F" w:rsidRPr="00C12ABF" w:rsidRDefault="00F6585F" w:rsidP="00F6585F">
            <w:pPr>
              <w:spacing w:after="0" w:line="240" w:lineRule="auto"/>
              <w:jc w:val="both"/>
              <w:rPr>
                <w:rFonts w:ascii="Times New Roman" w:hAnsi="Times New Roman"/>
              </w:rPr>
            </w:pPr>
            <w:r>
              <w:rPr>
                <w:rFonts w:ascii="Times New Roman" w:hAnsi="Times New Roman"/>
              </w:rPr>
              <w:t>1.</w:t>
            </w:r>
          </w:p>
        </w:tc>
        <w:tc>
          <w:tcPr>
            <w:tcW w:w="9635" w:type="dxa"/>
            <w:tcBorders>
              <w:left w:val="single" w:sz="4" w:space="0" w:color="auto"/>
            </w:tcBorders>
          </w:tcPr>
          <w:p w:rsidR="00F6585F" w:rsidRPr="00C12ABF" w:rsidRDefault="00A96041" w:rsidP="00A96041">
            <w:pPr>
              <w:spacing w:after="0" w:line="240" w:lineRule="auto"/>
              <w:jc w:val="both"/>
              <w:rPr>
                <w:rFonts w:ascii="Times New Roman" w:hAnsi="Times New Roman"/>
              </w:rPr>
            </w:pPr>
            <w:r>
              <w:rPr>
                <w:rFonts w:ascii="Times New Roman" w:hAnsi="Times New Roman"/>
              </w:rPr>
              <w:t>Учёт кредитов и займов</w:t>
            </w:r>
          </w:p>
        </w:tc>
        <w:tc>
          <w:tcPr>
            <w:tcW w:w="993" w:type="dxa"/>
            <w:tcBorders>
              <w:top w:val="single" w:sz="4" w:space="0" w:color="auto"/>
              <w:bottom w:val="single" w:sz="4" w:space="0" w:color="auto"/>
            </w:tcBorders>
          </w:tcPr>
          <w:p w:rsidR="00F6585F" w:rsidRPr="009A4B41" w:rsidRDefault="006969E6"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tcBorders>
              <w:top w:val="single" w:sz="4" w:space="0" w:color="auto"/>
              <w:bottom w:val="single" w:sz="4" w:space="0" w:color="auto"/>
            </w:tcBorders>
            <w:shd w:val="clear" w:color="auto" w:fill="D9D9D9" w:themeFill="background1" w:themeFillShade="D9"/>
          </w:tcPr>
          <w:p w:rsidR="00F6585F" w:rsidRPr="009A4B41" w:rsidRDefault="00A96041"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F6585F" w:rsidRPr="009E701D" w:rsidTr="00D56970">
        <w:tc>
          <w:tcPr>
            <w:tcW w:w="2940" w:type="dxa"/>
            <w:vMerge/>
          </w:tcPr>
          <w:p w:rsidR="00F6585F" w:rsidRPr="00C12ABF" w:rsidRDefault="00F6585F" w:rsidP="00083BCB">
            <w:pPr>
              <w:spacing w:after="0" w:line="240" w:lineRule="auto"/>
              <w:rPr>
                <w:rFonts w:ascii="Times New Roman" w:hAnsi="Times New Roman"/>
              </w:rPr>
            </w:pPr>
          </w:p>
        </w:tc>
        <w:tc>
          <w:tcPr>
            <w:tcW w:w="570" w:type="dxa"/>
            <w:gridSpan w:val="5"/>
            <w:tcBorders>
              <w:right w:val="single" w:sz="4" w:space="0" w:color="auto"/>
            </w:tcBorders>
          </w:tcPr>
          <w:p w:rsidR="00F6585F" w:rsidRPr="00C12ABF" w:rsidRDefault="00F6585F" w:rsidP="00F6585F">
            <w:pPr>
              <w:spacing w:after="0" w:line="240" w:lineRule="auto"/>
              <w:jc w:val="both"/>
              <w:rPr>
                <w:rFonts w:ascii="Times New Roman" w:hAnsi="Times New Roman"/>
              </w:rPr>
            </w:pPr>
            <w:r>
              <w:rPr>
                <w:rFonts w:ascii="Times New Roman" w:hAnsi="Times New Roman"/>
              </w:rPr>
              <w:t>2.</w:t>
            </w:r>
          </w:p>
        </w:tc>
        <w:tc>
          <w:tcPr>
            <w:tcW w:w="9635" w:type="dxa"/>
            <w:tcBorders>
              <w:left w:val="single" w:sz="4" w:space="0" w:color="auto"/>
            </w:tcBorders>
          </w:tcPr>
          <w:p w:rsidR="00F6585F" w:rsidRPr="00C12ABF" w:rsidRDefault="00A96041" w:rsidP="00A96041">
            <w:pPr>
              <w:spacing w:after="0" w:line="240" w:lineRule="auto"/>
              <w:jc w:val="both"/>
              <w:rPr>
                <w:rFonts w:ascii="Times New Roman" w:hAnsi="Times New Roman"/>
              </w:rPr>
            </w:pPr>
            <w:r>
              <w:rPr>
                <w:rFonts w:ascii="Times New Roman" w:hAnsi="Times New Roman"/>
              </w:rPr>
              <w:t>Учёт целевого финансирования и государственной помощи</w:t>
            </w:r>
          </w:p>
        </w:tc>
        <w:tc>
          <w:tcPr>
            <w:tcW w:w="993" w:type="dxa"/>
            <w:tcBorders>
              <w:top w:val="single" w:sz="4" w:space="0" w:color="auto"/>
              <w:bottom w:val="single" w:sz="4" w:space="0" w:color="auto"/>
            </w:tcBorders>
          </w:tcPr>
          <w:p w:rsidR="00F6585F" w:rsidRPr="009A4B41" w:rsidRDefault="006969E6" w:rsidP="003202C1">
            <w:pPr>
              <w:spacing w:after="0" w:line="240" w:lineRule="auto"/>
              <w:jc w:val="center"/>
              <w:rPr>
                <w:rFonts w:ascii="Times New Roman" w:hAnsi="Times New Roman"/>
                <w:sz w:val="20"/>
                <w:szCs w:val="20"/>
              </w:rPr>
            </w:pPr>
            <w:r>
              <w:rPr>
                <w:rFonts w:ascii="Times New Roman" w:hAnsi="Times New Roman"/>
                <w:sz w:val="20"/>
                <w:szCs w:val="20"/>
              </w:rPr>
              <w:t>6</w:t>
            </w:r>
          </w:p>
        </w:tc>
        <w:tc>
          <w:tcPr>
            <w:tcW w:w="1137" w:type="dxa"/>
            <w:tcBorders>
              <w:top w:val="single" w:sz="4" w:space="0" w:color="auto"/>
              <w:bottom w:val="single" w:sz="4" w:space="0" w:color="auto"/>
            </w:tcBorders>
            <w:shd w:val="clear" w:color="auto" w:fill="D9D9D9" w:themeFill="background1" w:themeFillShade="D9"/>
          </w:tcPr>
          <w:p w:rsidR="00F6585F" w:rsidRPr="009A4B41" w:rsidRDefault="00A96041"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A96041" w:rsidRPr="009E701D" w:rsidTr="00D56970">
        <w:tc>
          <w:tcPr>
            <w:tcW w:w="2940" w:type="dxa"/>
            <w:vMerge/>
          </w:tcPr>
          <w:p w:rsidR="00A96041" w:rsidRPr="00C12ABF" w:rsidRDefault="00A96041" w:rsidP="00083BCB">
            <w:pPr>
              <w:spacing w:after="0" w:line="240" w:lineRule="auto"/>
              <w:rPr>
                <w:rFonts w:ascii="Times New Roman" w:hAnsi="Times New Roman"/>
              </w:rPr>
            </w:pPr>
          </w:p>
        </w:tc>
        <w:tc>
          <w:tcPr>
            <w:tcW w:w="10205" w:type="dxa"/>
            <w:gridSpan w:val="6"/>
            <w:shd w:val="clear" w:color="auto" w:fill="E5B8B7" w:themeFill="accent2" w:themeFillTint="66"/>
          </w:tcPr>
          <w:p w:rsidR="00A96041" w:rsidRPr="00C12ABF" w:rsidRDefault="00A96041" w:rsidP="00A96041">
            <w:pPr>
              <w:spacing w:after="0" w:line="240" w:lineRule="auto"/>
              <w:jc w:val="both"/>
              <w:rPr>
                <w:rFonts w:ascii="Times New Roman" w:hAnsi="Times New Roman"/>
              </w:rPr>
            </w:pPr>
            <w:r w:rsidRPr="00C12ABF">
              <w:rPr>
                <w:rFonts w:ascii="Times New Roman" w:hAnsi="Times New Roman"/>
                <w:b/>
              </w:rPr>
              <w:t>Практические занятия</w:t>
            </w:r>
          </w:p>
        </w:tc>
        <w:tc>
          <w:tcPr>
            <w:tcW w:w="993" w:type="dxa"/>
            <w:tcBorders>
              <w:top w:val="single" w:sz="4" w:space="0" w:color="auto"/>
              <w:bottom w:val="single" w:sz="4" w:space="0" w:color="auto"/>
            </w:tcBorders>
            <w:shd w:val="clear" w:color="auto" w:fill="E5B8B7" w:themeFill="accent2" w:themeFillTint="66"/>
          </w:tcPr>
          <w:p w:rsidR="00A96041" w:rsidRPr="009E75F8" w:rsidRDefault="009E75F8" w:rsidP="00B62B3D">
            <w:pPr>
              <w:spacing w:after="0" w:line="240" w:lineRule="auto"/>
              <w:jc w:val="center"/>
              <w:rPr>
                <w:rFonts w:ascii="Times New Roman" w:hAnsi="Times New Roman"/>
                <w:b/>
                <w:sz w:val="20"/>
                <w:szCs w:val="20"/>
                <w:lang w:val="en-US"/>
              </w:rPr>
            </w:pPr>
            <w:r>
              <w:rPr>
                <w:rFonts w:ascii="Times New Roman" w:hAnsi="Times New Roman"/>
                <w:b/>
                <w:sz w:val="20"/>
                <w:szCs w:val="20"/>
                <w:lang w:val="en-US"/>
              </w:rPr>
              <w:t>6</w:t>
            </w:r>
          </w:p>
        </w:tc>
        <w:tc>
          <w:tcPr>
            <w:tcW w:w="1137" w:type="dxa"/>
            <w:tcBorders>
              <w:top w:val="single" w:sz="4" w:space="0" w:color="auto"/>
              <w:bottom w:val="single" w:sz="4" w:space="0" w:color="auto"/>
            </w:tcBorders>
            <w:shd w:val="clear" w:color="auto" w:fill="E5B8B7" w:themeFill="accent2" w:themeFillTint="66"/>
          </w:tcPr>
          <w:p w:rsidR="00A96041" w:rsidRPr="009A4B41" w:rsidRDefault="00A96041" w:rsidP="00083BCB">
            <w:pPr>
              <w:spacing w:after="0" w:line="240" w:lineRule="auto"/>
              <w:jc w:val="center"/>
              <w:rPr>
                <w:rFonts w:ascii="Times New Roman" w:hAnsi="Times New Roman"/>
                <w:sz w:val="20"/>
                <w:szCs w:val="20"/>
              </w:rPr>
            </w:pPr>
          </w:p>
        </w:tc>
      </w:tr>
      <w:tr w:rsidR="00F6585F" w:rsidRPr="009E701D" w:rsidTr="00D56970">
        <w:tc>
          <w:tcPr>
            <w:tcW w:w="2940" w:type="dxa"/>
            <w:vMerge/>
          </w:tcPr>
          <w:p w:rsidR="00F6585F" w:rsidRPr="00C12ABF" w:rsidRDefault="00F6585F" w:rsidP="00083BCB">
            <w:pPr>
              <w:spacing w:after="0" w:line="240" w:lineRule="auto"/>
              <w:rPr>
                <w:rFonts w:ascii="Times New Roman" w:hAnsi="Times New Roman"/>
              </w:rPr>
            </w:pPr>
          </w:p>
        </w:tc>
        <w:tc>
          <w:tcPr>
            <w:tcW w:w="570" w:type="dxa"/>
            <w:gridSpan w:val="5"/>
            <w:tcBorders>
              <w:right w:val="single" w:sz="4" w:space="0" w:color="auto"/>
            </w:tcBorders>
          </w:tcPr>
          <w:p w:rsidR="00F6585F" w:rsidRPr="00C12ABF" w:rsidRDefault="00A96041" w:rsidP="00F6585F">
            <w:pPr>
              <w:spacing w:after="0" w:line="240" w:lineRule="auto"/>
              <w:jc w:val="both"/>
              <w:rPr>
                <w:rFonts w:ascii="Times New Roman" w:hAnsi="Times New Roman"/>
              </w:rPr>
            </w:pPr>
            <w:r>
              <w:rPr>
                <w:rFonts w:ascii="Times New Roman" w:hAnsi="Times New Roman"/>
              </w:rPr>
              <w:t>1.</w:t>
            </w:r>
          </w:p>
        </w:tc>
        <w:tc>
          <w:tcPr>
            <w:tcW w:w="9635" w:type="dxa"/>
            <w:tcBorders>
              <w:left w:val="single" w:sz="4" w:space="0" w:color="auto"/>
            </w:tcBorders>
          </w:tcPr>
          <w:p w:rsidR="00F6585F" w:rsidRPr="00C12ABF" w:rsidRDefault="00A96041" w:rsidP="00A96041">
            <w:pPr>
              <w:spacing w:after="0" w:line="240" w:lineRule="auto"/>
              <w:jc w:val="both"/>
              <w:rPr>
                <w:rFonts w:ascii="Times New Roman" w:hAnsi="Times New Roman"/>
              </w:rPr>
            </w:pPr>
            <w:r>
              <w:rPr>
                <w:rFonts w:ascii="Times New Roman" w:hAnsi="Times New Roman"/>
              </w:rPr>
              <w:t>Учёт краткосрочных и долгосрочных кредитов банка</w:t>
            </w:r>
          </w:p>
        </w:tc>
        <w:tc>
          <w:tcPr>
            <w:tcW w:w="993" w:type="dxa"/>
            <w:tcBorders>
              <w:top w:val="single" w:sz="4" w:space="0" w:color="auto"/>
            </w:tcBorders>
          </w:tcPr>
          <w:p w:rsidR="00F6585F" w:rsidRPr="009E75F8" w:rsidRDefault="009E75F8"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tcBorders>
              <w:top w:val="single" w:sz="4" w:space="0" w:color="auto"/>
            </w:tcBorders>
            <w:shd w:val="clear" w:color="auto" w:fill="D9D9D9" w:themeFill="background1" w:themeFillShade="D9"/>
          </w:tcPr>
          <w:p w:rsidR="00F6585F"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DA30C8" w:rsidRPr="009E701D" w:rsidTr="00D31004">
        <w:tc>
          <w:tcPr>
            <w:tcW w:w="2940" w:type="dxa"/>
            <w:vMerge/>
          </w:tcPr>
          <w:p w:rsidR="00DA30C8" w:rsidRPr="00C12ABF" w:rsidRDefault="00DA30C8" w:rsidP="00083BCB">
            <w:pPr>
              <w:spacing w:after="0" w:line="240" w:lineRule="auto"/>
              <w:rPr>
                <w:rFonts w:ascii="Times New Roman" w:hAnsi="Times New Roman"/>
              </w:rPr>
            </w:pPr>
          </w:p>
        </w:tc>
        <w:tc>
          <w:tcPr>
            <w:tcW w:w="570" w:type="dxa"/>
            <w:gridSpan w:val="5"/>
            <w:tcBorders>
              <w:right w:val="single" w:sz="4" w:space="0" w:color="auto"/>
            </w:tcBorders>
            <w:shd w:val="clear" w:color="auto" w:fill="auto"/>
          </w:tcPr>
          <w:p w:rsidR="00DA30C8" w:rsidRPr="00C12ABF" w:rsidRDefault="00DA30C8" w:rsidP="009A4B41">
            <w:pPr>
              <w:spacing w:after="0" w:line="240" w:lineRule="auto"/>
              <w:rPr>
                <w:rFonts w:ascii="Times New Roman" w:hAnsi="Times New Roman"/>
              </w:rPr>
            </w:pPr>
            <w:r>
              <w:rPr>
                <w:rFonts w:ascii="Times New Roman" w:hAnsi="Times New Roman"/>
              </w:rPr>
              <w:t>2.</w:t>
            </w:r>
          </w:p>
        </w:tc>
        <w:tc>
          <w:tcPr>
            <w:tcW w:w="9635" w:type="dxa"/>
            <w:tcBorders>
              <w:left w:val="single" w:sz="4" w:space="0" w:color="auto"/>
            </w:tcBorders>
            <w:shd w:val="clear" w:color="auto" w:fill="auto"/>
          </w:tcPr>
          <w:p w:rsidR="00DA30C8" w:rsidRPr="00DA30C8" w:rsidRDefault="00AF087F" w:rsidP="009A4B41">
            <w:pPr>
              <w:spacing w:after="0" w:line="240" w:lineRule="auto"/>
              <w:rPr>
                <w:rFonts w:ascii="Times New Roman" w:hAnsi="Times New Roman"/>
              </w:rPr>
            </w:pPr>
            <w:r>
              <w:rPr>
                <w:rFonts w:ascii="Times New Roman" w:hAnsi="Times New Roman"/>
              </w:rPr>
              <w:t>Учет целевого финансирования</w:t>
            </w:r>
          </w:p>
        </w:tc>
        <w:tc>
          <w:tcPr>
            <w:tcW w:w="993" w:type="dxa"/>
            <w:tcBorders>
              <w:top w:val="single" w:sz="4" w:space="0" w:color="auto"/>
              <w:right w:val="single" w:sz="4" w:space="0" w:color="auto"/>
            </w:tcBorders>
            <w:shd w:val="clear" w:color="auto" w:fill="FFFFFF" w:themeFill="background1"/>
          </w:tcPr>
          <w:p w:rsidR="00DA30C8" w:rsidRPr="00B704E4" w:rsidRDefault="00B704E4" w:rsidP="003202C1">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left w:val="single" w:sz="4" w:space="0" w:color="auto"/>
            </w:tcBorders>
            <w:shd w:val="clear" w:color="auto" w:fill="D9D9D9" w:themeFill="background1" w:themeFillShade="D9"/>
          </w:tcPr>
          <w:p w:rsidR="00DA30C8"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3,4</w:t>
            </w:r>
          </w:p>
        </w:tc>
      </w:tr>
      <w:tr w:rsidR="0083423D" w:rsidRPr="009A4B41" w:rsidTr="00D56970">
        <w:tc>
          <w:tcPr>
            <w:tcW w:w="2940" w:type="dxa"/>
            <w:vMerge w:val="restart"/>
          </w:tcPr>
          <w:p w:rsidR="0083423D" w:rsidRPr="00C12ABF" w:rsidRDefault="0083423D" w:rsidP="00DA30C8">
            <w:pPr>
              <w:spacing w:after="0" w:line="240" w:lineRule="auto"/>
              <w:rPr>
                <w:rFonts w:ascii="Times New Roman" w:hAnsi="Times New Roman"/>
              </w:rPr>
            </w:pPr>
            <w:r w:rsidRPr="00C12ABF">
              <w:rPr>
                <w:rFonts w:ascii="Times New Roman" w:hAnsi="Times New Roman"/>
                <w:b/>
              </w:rPr>
              <w:t xml:space="preserve">Тема </w:t>
            </w:r>
            <w:r>
              <w:rPr>
                <w:rFonts w:ascii="Times New Roman" w:hAnsi="Times New Roman"/>
                <w:b/>
              </w:rPr>
              <w:t>3. Учёт собственных средств организации</w:t>
            </w:r>
          </w:p>
        </w:tc>
        <w:tc>
          <w:tcPr>
            <w:tcW w:w="10205" w:type="dxa"/>
            <w:gridSpan w:val="6"/>
            <w:shd w:val="clear" w:color="auto" w:fill="8DB3E2" w:themeFill="text2" w:themeFillTint="66"/>
          </w:tcPr>
          <w:p w:rsidR="0083423D" w:rsidRPr="00C12ABF" w:rsidRDefault="0083423D" w:rsidP="00083BCB">
            <w:pPr>
              <w:spacing w:after="0" w:line="240" w:lineRule="auto"/>
              <w:rPr>
                <w:rFonts w:ascii="Times New Roman" w:hAnsi="Times New Roman"/>
              </w:rPr>
            </w:pPr>
            <w:r w:rsidRPr="00C12ABF">
              <w:rPr>
                <w:rFonts w:ascii="Times New Roman" w:hAnsi="Times New Roman"/>
                <w:b/>
              </w:rPr>
              <w:t>Содержание</w:t>
            </w:r>
          </w:p>
        </w:tc>
        <w:tc>
          <w:tcPr>
            <w:tcW w:w="993" w:type="dxa"/>
            <w:tcBorders>
              <w:bottom w:val="single" w:sz="4" w:space="0" w:color="auto"/>
            </w:tcBorders>
            <w:shd w:val="clear" w:color="auto" w:fill="8DB3E2" w:themeFill="text2" w:themeFillTint="66"/>
          </w:tcPr>
          <w:p w:rsidR="0083423D" w:rsidRPr="00331257" w:rsidRDefault="00781595" w:rsidP="00331257">
            <w:pPr>
              <w:spacing w:after="0" w:line="240" w:lineRule="auto"/>
              <w:jc w:val="center"/>
              <w:rPr>
                <w:rFonts w:ascii="Times New Roman" w:hAnsi="Times New Roman"/>
                <w:b/>
                <w:sz w:val="20"/>
                <w:szCs w:val="20"/>
                <w:lang w:val="en-US"/>
              </w:rPr>
            </w:pPr>
            <w:r w:rsidRPr="009C575D">
              <w:rPr>
                <w:rFonts w:ascii="Times New Roman" w:hAnsi="Times New Roman"/>
                <w:b/>
                <w:sz w:val="20"/>
                <w:szCs w:val="20"/>
              </w:rPr>
              <w:t>1</w:t>
            </w:r>
            <w:r w:rsidR="00331257">
              <w:rPr>
                <w:rFonts w:ascii="Times New Roman" w:hAnsi="Times New Roman"/>
                <w:b/>
                <w:sz w:val="20"/>
                <w:szCs w:val="20"/>
                <w:lang w:val="en-US"/>
              </w:rPr>
              <w:t>2</w:t>
            </w:r>
          </w:p>
        </w:tc>
        <w:tc>
          <w:tcPr>
            <w:tcW w:w="1137" w:type="dxa"/>
            <w:tcBorders>
              <w:top w:val="single" w:sz="4" w:space="0" w:color="auto"/>
              <w:bottom w:val="single" w:sz="4" w:space="0" w:color="auto"/>
            </w:tcBorders>
            <w:shd w:val="clear" w:color="auto" w:fill="8DB3E2" w:themeFill="text2" w:themeFillTint="66"/>
          </w:tcPr>
          <w:p w:rsidR="0083423D" w:rsidRPr="009A4B41" w:rsidRDefault="0083423D" w:rsidP="00083BCB">
            <w:pPr>
              <w:spacing w:after="0" w:line="240" w:lineRule="auto"/>
              <w:jc w:val="center"/>
              <w:rPr>
                <w:rFonts w:ascii="Times New Roman" w:hAnsi="Times New Roman"/>
                <w:sz w:val="20"/>
                <w:szCs w:val="20"/>
              </w:rPr>
            </w:pPr>
          </w:p>
        </w:tc>
      </w:tr>
      <w:tr w:rsidR="0083423D" w:rsidRPr="009A4B41" w:rsidTr="00D31004">
        <w:tc>
          <w:tcPr>
            <w:tcW w:w="2940" w:type="dxa"/>
            <w:vMerge/>
          </w:tcPr>
          <w:p w:rsidR="0083423D" w:rsidRPr="00C12ABF" w:rsidRDefault="0083423D" w:rsidP="00083BCB">
            <w:pPr>
              <w:spacing w:after="0" w:line="240" w:lineRule="auto"/>
              <w:rPr>
                <w:rFonts w:ascii="Times New Roman" w:hAnsi="Times New Roman"/>
                <w:b/>
              </w:rPr>
            </w:pPr>
          </w:p>
        </w:tc>
        <w:tc>
          <w:tcPr>
            <w:tcW w:w="570" w:type="dxa"/>
            <w:gridSpan w:val="5"/>
            <w:tcBorders>
              <w:right w:val="single" w:sz="4" w:space="0" w:color="auto"/>
            </w:tcBorders>
          </w:tcPr>
          <w:p w:rsidR="0083423D" w:rsidRPr="00C12ABF" w:rsidRDefault="0083423D" w:rsidP="00083BCB">
            <w:pPr>
              <w:spacing w:after="0" w:line="240" w:lineRule="auto"/>
              <w:rPr>
                <w:rFonts w:ascii="Times New Roman" w:hAnsi="Times New Roman"/>
              </w:rPr>
            </w:pPr>
            <w:r>
              <w:rPr>
                <w:rFonts w:ascii="Times New Roman" w:hAnsi="Times New Roman"/>
              </w:rPr>
              <w:t xml:space="preserve">1. </w:t>
            </w:r>
          </w:p>
        </w:tc>
        <w:tc>
          <w:tcPr>
            <w:tcW w:w="9635" w:type="dxa"/>
            <w:tcBorders>
              <w:left w:val="single" w:sz="4" w:space="0" w:color="auto"/>
            </w:tcBorders>
          </w:tcPr>
          <w:p w:rsidR="0083423D" w:rsidRPr="00C12ABF" w:rsidRDefault="0083423D" w:rsidP="00781595">
            <w:pPr>
              <w:spacing w:after="0" w:line="240" w:lineRule="auto"/>
              <w:rPr>
                <w:rFonts w:ascii="Times New Roman" w:hAnsi="Times New Roman"/>
              </w:rPr>
            </w:pPr>
            <w:r>
              <w:rPr>
                <w:rFonts w:ascii="Times New Roman" w:hAnsi="Times New Roman"/>
              </w:rPr>
              <w:t>Учёт уставного капитала</w:t>
            </w:r>
          </w:p>
        </w:tc>
        <w:tc>
          <w:tcPr>
            <w:tcW w:w="993" w:type="dxa"/>
            <w:tcBorders>
              <w:top w:val="single" w:sz="4" w:space="0" w:color="auto"/>
              <w:bottom w:val="single" w:sz="4" w:space="0" w:color="auto"/>
            </w:tcBorders>
            <w:shd w:val="clear" w:color="auto" w:fill="FFFFFF" w:themeFill="background1"/>
          </w:tcPr>
          <w:p w:rsidR="0083423D" w:rsidRPr="009A4B41" w:rsidRDefault="00781595"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bottom w:val="single" w:sz="4" w:space="0" w:color="auto"/>
            </w:tcBorders>
            <w:shd w:val="clear" w:color="auto" w:fill="D9D9D9" w:themeFill="background1" w:themeFillShade="D9"/>
          </w:tcPr>
          <w:p w:rsidR="0083423D" w:rsidRPr="009A4B41" w:rsidRDefault="00B62B3D"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83423D" w:rsidRPr="009A4B41" w:rsidTr="00D31004">
        <w:tc>
          <w:tcPr>
            <w:tcW w:w="2940" w:type="dxa"/>
            <w:vMerge/>
          </w:tcPr>
          <w:p w:rsidR="0083423D" w:rsidRPr="00C12ABF" w:rsidRDefault="0083423D" w:rsidP="00083BCB">
            <w:pPr>
              <w:spacing w:after="0" w:line="240" w:lineRule="auto"/>
              <w:rPr>
                <w:rFonts w:ascii="Times New Roman" w:hAnsi="Times New Roman"/>
              </w:rPr>
            </w:pPr>
          </w:p>
        </w:tc>
        <w:tc>
          <w:tcPr>
            <w:tcW w:w="570" w:type="dxa"/>
            <w:gridSpan w:val="5"/>
            <w:tcBorders>
              <w:righ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2.</w:t>
            </w:r>
          </w:p>
        </w:tc>
        <w:tc>
          <w:tcPr>
            <w:tcW w:w="9635" w:type="dxa"/>
            <w:tcBorders>
              <w:lef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Учёт резервного капитала</w:t>
            </w:r>
          </w:p>
        </w:tc>
        <w:tc>
          <w:tcPr>
            <w:tcW w:w="993" w:type="dxa"/>
            <w:tcBorders>
              <w:top w:val="single" w:sz="4" w:space="0" w:color="auto"/>
              <w:bottom w:val="single" w:sz="4" w:space="0" w:color="auto"/>
            </w:tcBorders>
          </w:tcPr>
          <w:p w:rsidR="0083423D" w:rsidRPr="009A4B41" w:rsidRDefault="001368E1"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bottom w:val="single" w:sz="4" w:space="0" w:color="auto"/>
            </w:tcBorders>
            <w:shd w:val="clear" w:color="auto" w:fill="D9D9D9" w:themeFill="background1" w:themeFillShade="D9"/>
          </w:tcPr>
          <w:p w:rsidR="0083423D" w:rsidRPr="009A4B41" w:rsidRDefault="0083423D"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83423D" w:rsidRPr="009A4B41" w:rsidTr="00D31004">
        <w:tc>
          <w:tcPr>
            <w:tcW w:w="2940" w:type="dxa"/>
            <w:vMerge/>
          </w:tcPr>
          <w:p w:rsidR="0083423D" w:rsidRPr="00C12ABF" w:rsidRDefault="0083423D" w:rsidP="00083BCB">
            <w:pPr>
              <w:spacing w:after="0" w:line="240" w:lineRule="auto"/>
              <w:rPr>
                <w:rFonts w:ascii="Times New Roman" w:hAnsi="Times New Roman"/>
              </w:rPr>
            </w:pPr>
          </w:p>
        </w:tc>
        <w:tc>
          <w:tcPr>
            <w:tcW w:w="570" w:type="dxa"/>
            <w:gridSpan w:val="5"/>
            <w:tcBorders>
              <w:righ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3.</w:t>
            </w:r>
          </w:p>
        </w:tc>
        <w:tc>
          <w:tcPr>
            <w:tcW w:w="9635" w:type="dxa"/>
            <w:tcBorders>
              <w:lef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Учёт добавочного капитала</w:t>
            </w:r>
          </w:p>
        </w:tc>
        <w:tc>
          <w:tcPr>
            <w:tcW w:w="993" w:type="dxa"/>
            <w:tcBorders>
              <w:top w:val="single" w:sz="4" w:space="0" w:color="auto"/>
              <w:bottom w:val="single" w:sz="4" w:space="0" w:color="auto"/>
            </w:tcBorders>
          </w:tcPr>
          <w:p w:rsidR="0083423D" w:rsidRPr="009A4B41" w:rsidRDefault="001368E1"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bottom w:val="single" w:sz="4" w:space="0" w:color="auto"/>
            </w:tcBorders>
            <w:shd w:val="clear" w:color="auto" w:fill="D9D9D9" w:themeFill="background1" w:themeFillShade="D9"/>
          </w:tcPr>
          <w:p w:rsidR="0083423D" w:rsidRPr="009A4B41" w:rsidRDefault="0083423D"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83423D" w:rsidRPr="009A4B41" w:rsidTr="00D31004">
        <w:tc>
          <w:tcPr>
            <w:tcW w:w="2940" w:type="dxa"/>
            <w:vMerge/>
          </w:tcPr>
          <w:p w:rsidR="0083423D" w:rsidRPr="00C12ABF" w:rsidRDefault="0083423D" w:rsidP="00083BCB">
            <w:pPr>
              <w:spacing w:after="0" w:line="240" w:lineRule="auto"/>
              <w:rPr>
                <w:rFonts w:ascii="Times New Roman" w:hAnsi="Times New Roman"/>
              </w:rPr>
            </w:pPr>
          </w:p>
        </w:tc>
        <w:tc>
          <w:tcPr>
            <w:tcW w:w="570" w:type="dxa"/>
            <w:gridSpan w:val="5"/>
            <w:tcBorders>
              <w:righ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4.</w:t>
            </w:r>
          </w:p>
        </w:tc>
        <w:tc>
          <w:tcPr>
            <w:tcW w:w="9635" w:type="dxa"/>
            <w:tcBorders>
              <w:lef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Нераспределённая прибыль</w:t>
            </w:r>
          </w:p>
        </w:tc>
        <w:tc>
          <w:tcPr>
            <w:tcW w:w="993" w:type="dxa"/>
            <w:tcBorders>
              <w:top w:val="single" w:sz="4" w:space="0" w:color="auto"/>
              <w:bottom w:val="single" w:sz="4" w:space="0" w:color="auto"/>
            </w:tcBorders>
          </w:tcPr>
          <w:p w:rsidR="0083423D" w:rsidRPr="00331257" w:rsidRDefault="00331257" w:rsidP="00781595">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tcBorders>
            <w:shd w:val="clear" w:color="auto" w:fill="D9D9D9" w:themeFill="background1" w:themeFillShade="D9"/>
          </w:tcPr>
          <w:p w:rsidR="0083423D" w:rsidRPr="009A4B41" w:rsidRDefault="0083423D"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83423D" w:rsidRPr="009A4B41" w:rsidTr="00D31004">
        <w:tc>
          <w:tcPr>
            <w:tcW w:w="2940" w:type="dxa"/>
            <w:vMerge/>
          </w:tcPr>
          <w:p w:rsidR="0083423D" w:rsidRPr="00C12ABF" w:rsidRDefault="0083423D" w:rsidP="00083BCB">
            <w:pPr>
              <w:spacing w:after="0" w:line="240" w:lineRule="auto"/>
              <w:rPr>
                <w:rFonts w:ascii="Times New Roman" w:hAnsi="Times New Roman"/>
              </w:rPr>
            </w:pPr>
          </w:p>
        </w:tc>
        <w:tc>
          <w:tcPr>
            <w:tcW w:w="570" w:type="dxa"/>
            <w:gridSpan w:val="5"/>
            <w:tcBorders>
              <w:righ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5.</w:t>
            </w:r>
          </w:p>
        </w:tc>
        <w:tc>
          <w:tcPr>
            <w:tcW w:w="9635" w:type="dxa"/>
            <w:tcBorders>
              <w:left w:val="single" w:sz="4" w:space="0" w:color="auto"/>
            </w:tcBorders>
          </w:tcPr>
          <w:p w:rsidR="0083423D" w:rsidRDefault="0083423D" w:rsidP="009A4B41">
            <w:pPr>
              <w:spacing w:after="0" w:line="240" w:lineRule="auto"/>
              <w:rPr>
                <w:rFonts w:ascii="Times New Roman" w:hAnsi="Times New Roman"/>
              </w:rPr>
            </w:pPr>
            <w:r>
              <w:rPr>
                <w:rFonts w:ascii="Times New Roman" w:hAnsi="Times New Roman"/>
              </w:rPr>
              <w:t>Учёт расчётов с учредителями</w:t>
            </w:r>
          </w:p>
        </w:tc>
        <w:tc>
          <w:tcPr>
            <w:tcW w:w="993" w:type="dxa"/>
            <w:tcBorders>
              <w:top w:val="single" w:sz="4" w:space="0" w:color="auto"/>
              <w:bottom w:val="single" w:sz="4" w:space="0" w:color="auto"/>
            </w:tcBorders>
          </w:tcPr>
          <w:p w:rsidR="0083423D" w:rsidRPr="00331257" w:rsidRDefault="00331257" w:rsidP="00781595">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shd w:val="clear" w:color="auto" w:fill="D9D9D9" w:themeFill="background1" w:themeFillShade="D9"/>
          </w:tcPr>
          <w:p w:rsidR="0083423D" w:rsidRPr="009A4B41" w:rsidRDefault="0083423D"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83423D" w:rsidRPr="009A4B41" w:rsidTr="00D31004">
        <w:tc>
          <w:tcPr>
            <w:tcW w:w="2940" w:type="dxa"/>
            <w:vMerge/>
          </w:tcPr>
          <w:p w:rsidR="0083423D" w:rsidRPr="00C12ABF" w:rsidRDefault="0083423D" w:rsidP="00083BCB">
            <w:pPr>
              <w:spacing w:after="0" w:line="240" w:lineRule="auto"/>
              <w:rPr>
                <w:rFonts w:ascii="Times New Roman" w:hAnsi="Times New Roman"/>
              </w:rPr>
            </w:pPr>
          </w:p>
        </w:tc>
        <w:tc>
          <w:tcPr>
            <w:tcW w:w="570" w:type="dxa"/>
            <w:gridSpan w:val="5"/>
            <w:tcBorders>
              <w:right w:val="single" w:sz="4" w:space="0" w:color="auto"/>
            </w:tcBorders>
          </w:tcPr>
          <w:p w:rsidR="0083423D" w:rsidRPr="00C12ABF" w:rsidRDefault="0083423D" w:rsidP="009A4B41">
            <w:pPr>
              <w:spacing w:after="0" w:line="240" w:lineRule="auto"/>
              <w:rPr>
                <w:rFonts w:ascii="Times New Roman" w:hAnsi="Times New Roman"/>
              </w:rPr>
            </w:pPr>
            <w:r>
              <w:rPr>
                <w:rFonts w:ascii="Times New Roman" w:hAnsi="Times New Roman"/>
              </w:rPr>
              <w:t>6.</w:t>
            </w:r>
          </w:p>
        </w:tc>
        <w:tc>
          <w:tcPr>
            <w:tcW w:w="9635" w:type="dxa"/>
            <w:tcBorders>
              <w:left w:val="single" w:sz="4" w:space="0" w:color="auto"/>
            </w:tcBorders>
          </w:tcPr>
          <w:p w:rsidR="0083423D" w:rsidRDefault="0083423D" w:rsidP="009A4B41">
            <w:pPr>
              <w:spacing w:after="0" w:line="240" w:lineRule="auto"/>
              <w:rPr>
                <w:rFonts w:ascii="Times New Roman" w:hAnsi="Times New Roman"/>
              </w:rPr>
            </w:pPr>
            <w:r>
              <w:rPr>
                <w:rFonts w:ascii="Times New Roman" w:hAnsi="Times New Roman"/>
              </w:rPr>
              <w:t>Учёт собственных акций</w:t>
            </w:r>
          </w:p>
        </w:tc>
        <w:tc>
          <w:tcPr>
            <w:tcW w:w="993" w:type="dxa"/>
            <w:tcBorders>
              <w:top w:val="single" w:sz="4" w:space="0" w:color="auto"/>
            </w:tcBorders>
          </w:tcPr>
          <w:p w:rsidR="0083423D" w:rsidRPr="009A4B41" w:rsidRDefault="00781595"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83423D" w:rsidRPr="009A4B41" w:rsidRDefault="0083423D"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83423D" w:rsidRPr="009A4B41" w:rsidTr="00D56970">
        <w:tc>
          <w:tcPr>
            <w:tcW w:w="2940" w:type="dxa"/>
            <w:vMerge/>
          </w:tcPr>
          <w:p w:rsidR="0083423D" w:rsidRPr="00C12ABF" w:rsidRDefault="0083423D" w:rsidP="00083BCB">
            <w:pPr>
              <w:spacing w:after="0" w:line="240" w:lineRule="auto"/>
              <w:rPr>
                <w:rFonts w:ascii="Times New Roman" w:hAnsi="Times New Roman"/>
              </w:rPr>
            </w:pPr>
          </w:p>
        </w:tc>
        <w:tc>
          <w:tcPr>
            <w:tcW w:w="10205" w:type="dxa"/>
            <w:gridSpan w:val="6"/>
            <w:tcBorders>
              <w:bottom w:val="single" w:sz="4" w:space="0" w:color="auto"/>
            </w:tcBorders>
            <w:shd w:val="clear" w:color="auto" w:fill="E5B8B7" w:themeFill="accent2" w:themeFillTint="66"/>
          </w:tcPr>
          <w:p w:rsidR="0083423D" w:rsidRPr="00C12ABF" w:rsidRDefault="0083423D" w:rsidP="00083BCB">
            <w:pPr>
              <w:spacing w:after="0" w:line="240" w:lineRule="auto"/>
              <w:rPr>
                <w:rFonts w:ascii="Times New Roman" w:hAnsi="Times New Roman"/>
                <w:b/>
              </w:rPr>
            </w:pPr>
            <w:r w:rsidRPr="00C12ABF">
              <w:rPr>
                <w:rFonts w:ascii="Times New Roman" w:hAnsi="Times New Roman"/>
                <w:b/>
              </w:rPr>
              <w:t>Практические занятия</w:t>
            </w:r>
          </w:p>
        </w:tc>
        <w:tc>
          <w:tcPr>
            <w:tcW w:w="993" w:type="dxa"/>
            <w:tcBorders>
              <w:bottom w:val="single" w:sz="4" w:space="0" w:color="auto"/>
            </w:tcBorders>
            <w:shd w:val="clear" w:color="auto" w:fill="E5B8B7" w:themeFill="accent2" w:themeFillTint="66"/>
          </w:tcPr>
          <w:p w:rsidR="0083423D" w:rsidRPr="009E75F8" w:rsidRDefault="009E75F8" w:rsidP="00083BCB">
            <w:pPr>
              <w:spacing w:after="0" w:line="240" w:lineRule="auto"/>
              <w:jc w:val="center"/>
              <w:rPr>
                <w:rFonts w:ascii="Times New Roman" w:hAnsi="Times New Roman"/>
                <w:b/>
                <w:sz w:val="20"/>
                <w:szCs w:val="20"/>
                <w:lang w:val="en-US"/>
              </w:rPr>
            </w:pPr>
            <w:r>
              <w:rPr>
                <w:rFonts w:ascii="Times New Roman" w:hAnsi="Times New Roman"/>
                <w:b/>
                <w:sz w:val="20"/>
                <w:szCs w:val="20"/>
                <w:lang w:val="en-US"/>
              </w:rPr>
              <w:t>4</w:t>
            </w:r>
          </w:p>
        </w:tc>
        <w:tc>
          <w:tcPr>
            <w:tcW w:w="1137" w:type="dxa"/>
            <w:tcBorders>
              <w:bottom w:val="single" w:sz="4" w:space="0" w:color="auto"/>
            </w:tcBorders>
            <w:shd w:val="clear" w:color="auto" w:fill="E5B8B7" w:themeFill="accent2" w:themeFillTint="66"/>
          </w:tcPr>
          <w:p w:rsidR="0083423D" w:rsidRPr="009A4B41" w:rsidRDefault="0083423D" w:rsidP="00083BCB">
            <w:pPr>
              <w:spacing w:after="0" w:line="240" w:lineRule="auto"/>
              <w:jc w:val="center"/>
              <w:rPr>
                <w:rFonts w:ascii="Times New Roman" w:hAnsi="Times New Roman"/>
                <w:sz w:val="20"/>
                <w:szCs w:val="20"/>
              </w:rPr>
            </w:pPr>
          </w:p>
        </w:tc>
      </w:tr>
      <w:tr w:rsidR="0083423D" w:rsidRPr="009A4B41" w:rsidTr="00D56970">
        <w:tc>
          <w:tcPr>
            <w:tcW w:w="2940" w:type="dxa"/>
            <w:vMerge/>
          </w:tcPr>
          <w:p w:rsidR="0083423D" w:rsidRPr="00C12ABF" w:rsidRDefault="0083423D" w:rsidP="00083BCB">
            <w:pPr>
              <w:spacing w:after="0" w:line="240" w:lineRule="auto"/>
              <w:rPr>
                <w:rFonts w:ascii="Times New Roman" w:hAnsi="Times New Roman"/>
              </w:rPr>
            </w:pPr>
          </w:p>
        </w:tc>
        <w:tc>
          <w:tcPr>
            <w:tcW w:w="486" w:type="dxa"/>
            <w:gridSpan w:val="3"/>
            <w:tcBorders>
              <w:top w:val="single" w:sz="4" w:space="0" w:color="auto"/>
              <w:right w:val="single" w:sz="4" w:space="0" w:color="auto"/>
            </w:tcBorders>
            <w:shd w:val="clear" w:color="auto" w:fill="auto"/>
          </w:tcPr>
          <w:p w:rsidR="0083423D" w:rsidRPr="00C12ABF" w:rsidRDefault="0083423D" w:rsidP="00DA30C8">
            <w:pPr>
              <w:spacing w:after="0" w:line="240" w:lineRule="auto"/>
              <w:rPr>
                <w:rFonts w:ascii="Times New Roman" w:hAnsi="Times New Roman"/>
              </w:rPr>
            </w:pPr>
            <w:r w:rsidRPr="00C12ABF">
              <w:rPr>
                <w:rFonts w:ascii="Times New Roman" w:hAnsi="Times New Roman"/>
              </w:rPr>
              <w:t xml:space="preserve">1. </w:t>
            </w:r>
          </w:p>
        </w:tc>
        <w:tc>
          <w:tcPr>
            <w:tcW w:w="9719" w:type="dxa"/>
            <w:gridSpan w:val="3"/>
            <w:tcBorders>
              <w:top w:val="single" w:sz="4" w:space="0" w:color="auto"/>
              <w:left w:val="single" w:sz="4" w:space="0" w:color="auto"/>
            </w:tcBorders>
            <w:shd w:val="clear" w:color="auto" w:fill="auto"/>
          </w:tcPr>
          <w:p w:rsidR="0083423D" w:rsidRPr="00C12ABF" w:rsidRDefault="0083423D" w:rsidP="0083423D">
            <w:pPr>
              <w:spacing w:after="0" w:line="240" w:lineRule="auto"/>
              <w:rPr>
                <w:rFonts w:ascii="Times New Roman" w:hAnsi="Times New Roman"/>
              </w:rPr>
            </w:pPr>
            <w:r>
              <w:rPr>
                <w:rFonts w:ascii="Times New Roman" w:hAnsi="Times New Roman"/>
              </w:rPr>
              <w:t>Учёт капитала</w:t>
            </w:r>
          </w:p>
        </w:tc>
        <w:tc>
          <w:tcPr>
            <w:tcW w:w="993" w:type="dxa"/>
            <w:tcBorders>
              <w:top w:val="single" w:sz="4" w:space="0" w:color="auto"/>
              <w:bottom w:val="single" w:sz="4" w:space="0" w:color="auto"/>
            </w:tcBorders>
            <w:shd w:val="clear" w:color="auto" w:fill="FFFFFF" w:themeFill="background1"/>
          </w:tcPr>
          <w:p w:rsidR="0083423D" w:rsidRPr="009E75F8" w:rsidRDefault="009E75F8"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tcBorders>
              <w:top w:val="single" w:sz="4" w:space="0" w:color="auto"/>
              <w:bottom w:val="single" w:sz="4" w:space="0" w:color="auto"/>
            </w:tcBorders>
            <w:shd w:val="clear" w:color="auto" w:fill="D9D9D9" w:themeFill="background1" w:themeFillShade="D9"/>
          </w:tcPr>
          <w:p w:rsidR="0083423D" w:rsidRPr="009A4B41" w:rsidRDefault="0083423D"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5A6EC4" w:rsidRPr="009A4B41" w:rsidTr="00D56970">
        <w:tc>
          <w:tcPr>
            <w:tcW w:w="2940" w:type="dxa"/>
            <w:vMerge w:val="restart"/>
          </w:tcPr>
          <w:p w:rsidR="005A6EC4" w:rsidRPr="00C12ABF" w:rsidRDefault="005A6EC4" w:rsidP="0083423D">
            <w:pPr>
              <w:spacing w:after="0" w:line="240" w:lineRule="auto"/>
              <w:rPr>
                <w:rFonts w:ascii="Times New Roman" w:hAnsi="Times New Roman"/>
              </w:rPr>
            </w:pPr>
            <w:r w:rsidRPr="00C12ABF">
              <w:rPr>
                <w:rFonts w:ascii="Times New Roman" w:hAnsi="Times New Roman"/>
                <w:b/>
              </w:rPr>
              <w:t xml:space="preserve">Тема </w:t>
            </w:r>
            <w:r>
              <w:rPr>
                <w:rFonts w:ascii="Times New Roman" w:hAnsi="Times New Roman"/>
                <w:b/>
              </w:rPr>
              <w:t>4. Учёт финансовых результатов</w:t>
            </w:r>
          </w:p>
        </w:tc>
        <w:tc>
          <w:tcPr>
            <w:tcW w:w="10205" w:type="dxa"/>
            <w:gridSpan w:val="6"/>
            <w:tcBorders>
              <w:bottom w:val="single" w:sz="4" w:space="0" w:color="auto"/>
            </w:tcBorders>
            <w:shd w:val="clear" w:color="auto" w:fill="8DB3E2" w:themeFill="text2" w:themeFillTint="66"/>
          </w:tcPr>
          <w:p w:rsidR="005A6EC4" w:rsidRPr="00C12ABF" w:rsidRDefault="005A6EC4" w:rsidP="00083BCB">
            <w:pPr>
              <w:spacing w:after="0" w:line="240" w:lineRule="auto"/>
              <w:rPr>
                <w:rFonts w:ascii="Times New Roman" w:hAnsi="Times New Roman"/>
              </w:rPr>
            </w:pPr>
            <w:r w:rsidRPr="00C12ABF">
              <w:rPr>
                <w:rFonts w:ascii="Times New Roman" w:hAnsi="Times New Roman"/>
                <w:b/>
              </w:rPr>
              <w:t>Содержание</w:t>
            </w:r>
          </w:p>
        </w:tc>
        <w:tc>
          <w:tcPr>
            <w:tcW w:w="993" w:type="dxa"/>
            <w:tcBorders>
              <w:bottom w:val="single" w:sz="4" w:space="0" w:color="auto"/>
            </w:tcBorders>
            <w:shd w:val="clear" w:color="auto" w:fill="8DB3E2" w:themeFill="text2" w:themeFillTint="66"/>
          </w:tcPr>
          <w:p w:rsidR="005A6EC4" w:rsidRPr="009C575D" w:rsidRDefault="005A6EC4" w:rsidP="00781595">
            <w:pPr>
              <w:spacing w:after="0" w:line="240" w:lineRule="auto"/>
              <w:jc w:val="center"/>
              <w:rPr>
                <w:rFonts w:ascii="Times New Roman" w:hAnsi="Times New Roman"/>
                <w:b/>
                <w:sz w:val="20"/>
                <w:szCs w:val="20"/>
              </w:rPr>
            </w:pPr>
            <w:r w:rsidRPr="009C575D">
              <w:rPr>
                <w:rFonts w:ascii="Times New Roman" w:hAnsi="Times New Roman"/>
                <w:b/>
                <w:sz w:val="20"/>
                <w:szCs w:val="20"/>
              </w:rPr>
              <w:t>10</w:t>
            </w:r>
          </w:p>
        </w:tc>
        <w:tc>
          <w:tcPr>
            <w:tcW w:w="1137" w:type="dxa"/>
            <w:tcBorders>
              <w:bottom w:val="single" w:sz="4" w:space="0" w:color="auto"/>
            </w:tcBorders>
            <w:shd w:val="clear" w:color="auto" w:fill="8DB3E2" w:themeFill="text2" w:themeFillTint="66"/>
          </w:tcPr>
          <w:p w:rsidR="005A6EC4" w:rsidRPr="009A4B41" w:rsidRDefault="005A6EC4" w:rsidP="00083BCB">
            <w:pPr>
              <w:spacing w:after="0" w:line="240" w:lineRule="auto"/>
              <w:jc w:val="center"/>
              <w:rPr>
                <w:sz w:val="20"/>
                <w:szCs w:val="20"/>
              </w:rPr>
            </w:pP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49" w:type="dxa"/>
            <w:gridSpan w:val="2"/>
            <w:tcBorders>
              <w:top w:val="single" w:sz="4" w:space="0" w:color="auto"/>
              <w:right w:val="single" w:sz="4" w:space="0" w:color="auto"/>
            </w:tcBorders>
          </w:tcPr>
          <w:p w:rsidR="005A6EC4" w:rsidRPr="00C12ABF" w:rsidRDefault="005A6EC4" w:rsidP="005479F9">
            <w:pPr>
              <w:spacing w:after="0" w:line="240" w:lineRule="auto"/>
              <w:rPr>
                <w:rFonts w:ascii="Times New Roman" w:hAnsi="Times New Roman"/>
              </w:rPr>
            </w:pPr>
            <w:r w:rsidRPr="00C12ABF">
              <w:rPr>
                <w:rFonts w:ascii="Times New Roman" w:hAnsi="Times New Roman"/>
              </w:rPr>
              <w:t xml:space="preserve">1. </w:t>
            </w:r>
          </w:p>
        </w:tc>
        <w:tc>
          <w:tcPr>
            <w:tcW w:w="9756" w:type="dxa"/>
            <w:gridSpan w:val="4"/>
            <w:tcBorders>
              <w:top w:val="single" w:sz="4" w:space="0" w:color="auto"/>
              <w:left w:val="single" w:sz="4" w:space="0" w:color="auto"/>
            </w:tcBorders>
          </w:tcPr>
          <w:p w:rsidR="005A6EC4" w:rsidRPr="00C12ABF" w:rsidRDefault="005A6EC4" w:rsidP="005479F9">
            <w:pPr>
              <w:spacing w:after="0" w:line="240" w:lineRule="auto"/>
              <w:rPr>
                <w:rFonts w:ascii="Times New Roman" w:hAnsi="Times New Roman"/>
              </w:rPr>
            </w:pPr>
            <w:r>
              <w:rPr>
                <w:rFonts w:ascii="Times New Roman" w:hAnsi="Times New Roman"/>
              </w:rPr>
              <w:t>Доходы и расходы организации</w:t>
            </w:r>
          </w:p>
        </w:tc>
        <w:tc>
          <w:tcPr>
            <w:tcW w:w="993" w:type="dxa"/>
            <w:tcBorders>
              <w:top w:val="single" w:sz="4" w:space="0" w:color="auto"/>
              <w:bottom w:val="single" w:sz="4" w:space="0" w:color="auto"/>
            </w:tcBorders>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bottom w:val="single" w:sz="4" w:space="0" w:color="auto"/>
            </w:tcBorders>
            <w:shd w:val="clear" w:color="auto" w:fill="D9D9D9" w:themeFill="background1" w:themeFillShade="D9"/>
          </w:tcPr>
          <w:p w:rsidR="005A6EC4" w:rsidRPr="009A4B41" w:rsidRDefault="005A6EC4" w:rsidP="00083BCB">
            <w:pPr>
              <w:spacing w:after="0" w:line="240" w:lineRule="auto"/>
              <w:jc w:val="center"/>
              <w:rPr>
                <w:sz w:val="20"/>
                <w:szCs w:val="20"/>
              </w:rPr>
            </w:pPr>
            <w:r>
              <w:rPr>
                <w:sz w:val="20"/>
                <w:szCs w:val="20"/>
              </w:rPr>
              <w:t>1</w:t>
            </w:r>
          </w:p>
        </w:tc>
      </w:tr>
      <w:tr w:rsidR="005A6EC4" w:rsidRPr="009A4B41" w:rsidTr="00D56970">
        <w:trPr>
          <w:trHeight w:val="183"/>
        </w:trPr>
        <w:tc>
          <w:tcPr>
            <w:tcW w:w="2940" w:type="dxa"/>
            <w:vMerge/>
          </w:tcPr>
          <w:p w:rsidR="005A6EC4" w:rsidRPr="00C12ABF" w:rsidRDefault="005A6EC4" w:rsidP="00083BCB">
            <w:pPr>
              <w:spacing w:after="0" w:line="240" w:lineRule="auto"/>
              <w:rPr>
                <w:rFonts w:ascii="Times New Roman" w:hAnsi="Times New Roman"/>
              </w:rPr>
            </w:pPr>
          </w:p>
        </w:tc>
        <w:tc>
          <w:tcPr>
            <w:tcW w:w="449" w:type="dxa"/>
            <w:gridSpan w:val="2"/>
            <w:tcBorders>
              <w:right w:val="single" w:sz="4" w:space="0" w:color="auto"/>
            </w:tcBorders>
          </w:tcPr>
          <w:p w:rsidR="005A6EC4" w:rsidRPr="00C12ABF" w:rsidRDefault="005A6EC4" w:rsidP="005479F9">
            <w:pPr>
              <w:spacing w:after="0" w:line="240" w:lineRule="auto"/>
              <w:rPr>
                <w:rFonts w:ascii="Times New Roman" w:hAnsi="Times New Roman"/>
              </w:rPr>
            </w:pPr>
            <w:r w:rsidRPr="00C12ABF">
              <w:rPr>
                <w:rFonts w:ascii="Times New Roman" w:hAnsi="Times New Roman"/>
              </w:rPr>
              <w:t xml:space="preserve">2. </w:t>
            </w:r>
          </w:p>
        </w:tc>
        <w:tc>
          <w:tcPr>
            <w:tcW w:w="9756" w:type="dxa"/>
            <w:gridSpan w:val="4"/>
            <w:tcBorders>
              <w:left w:val="single" w:sz="4" w:space="0" w:color="auto"/>
            </w:tcBorders>
          </w:tcPr>
          <w:p w:rsidR="005A6EC4" w:rsidRPr="00C12ABF" w:rsidRDefault="005A6EC4" w:rsidP="005479F9">
            <w:pPr>
              <w:spacing w:after="0" w:line="240" w:lineRule="auto"/>
              <w:rPr>
                <w:rFonts w:ascii="Times New Roman" w:hAnsi="Times New Roman"/>
              </w:rPr>
            </w:pPr>
            <w:r>
              <w:rPr>
                <w:rFonts w:ascii="Times New Roman" w:hAnsi="Times New Roman"/>
              </w:rPr>
              <w:t>Учёт прибыли и убытков</w:t>
            </w:r>
          </w:p>
        </w:tc>
        <w:tc>
          <w:tcPr>
            <w:tcW w:w="993" w:type="dxa"/>
            <w:tcBorders>
              <w:top w:val="single" w:sz="4" w:space="0" w:color="auto"/>
              <w:bottom w:val="single" w:sz="4" w:space="0" w:color="auto"/>
            </w:tcBorders>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tcBorders>
            <w:shd w:val="clear" w:color="auto" w:fill="D9D9D9" w:themeFill="background1" w:themeFillShade="D9"/>
          </w:tcPr>
          <w:p w:rsidR="005A6EC4" w:rsidRPr="009A4B41" w:rsidRDefault="005A6EC4" w:rsidP="00083BCB">
            <w:pPr>
              <w:spacing w:after="0" w:line="240" w:lineRule="auto"/>
              <w:jc w:val="center"/>
              <w:rPr>
                <w:sz w:val="20"/>
                <w:szCs w:val="20"/>
              </w:rPr>
            </w:pPr>
            <w:r>
              <w:rPr>
                <w:sz w:val="20"/>
                <w:szCs w:val="20"/>
              </w:rPr>
              <w:t>1</w:t>
            </w: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49" w:type="dxa"/>
            <w:gridSpan w:val="2"/>
            <w:tcBorders>
              <w:right w:val="single" w:sz="4" w:space="0" w:color="auto"/>
            </w:tcBorders>
          </w:tcPr>
          <w:p w:rsidR="005A6EC4" w:rsidRPr="00C12ABF" w:rsidRDefault="005A6EC4" w:rsidP="00083BCB">
            <w:pPr>
              <w:spacing w:after="0" w:line="240" w:lineRule="auto"/>
              <w:rPr>
                <w:rFonts w:ascii="Times New Roman" w:hAnsi="Times New Roman"/>
              </w:rPr>
            </w:pPr>
            <w:r>
              <w:rPr>
                <w:rFonts w:ascii="Times New Roman" w:hAnsi="Times New Roman"/>
              </w:rPr>
              <w:t>3.</w:t>
            </w:r>
          </w:p>
        </w:tc>
        <w:tc>
          <w:tcPr>
            <w:tcW w:w="9756" w:type="dxa"/>
            <w:gridSpan w:val="4"/>
            <w:tcBorders>
              <w:left w:val="single" w:sz="4" w:space="0" w:color="auto"/>
            </w:tcBorders>
          </w:tcPr>
          <w:p w:rsidR="005A6EC4" w:rsidRPr="00C12ABF" w:rsidRDefault="005A6EC4" w:rsidP="00083BCB">
            <w:pPr>
              <w:spacing w:after="0" w:line="240" w:lineRule="auto"/>
              <w:rPr>
                <w:rFonts w:ascii="Times New Roman" w:hAnsi="Times New Roman"/>
              </w:rPr>
            </w:pPr>
            <w:r w:rsidRPr="002625DF">
              <w:rPr>
                <w:rFonts w:ascii="Times New Roman" w:hAnsi="Times New Roman"/>
              </w:rPr>
              <w:t>У</w:t>
            </w:r>
            <w:r>
              <w:rPr>
                <w:rFonts w:ascii="Times New Roman" w:hAnsi="Times New Roman"/>
              </w:rPr>
              <w:t>чёт прочих доходов и расходов</w:t>
            </w:r>
          </w:p>
        </w:tc>
        <w:tc>
          <w:tcPr>
            <w:tcW w:w="993" w:type="dxa"/>
            <w:tcBorders>
              <w:top w:val="single" w:sz="4" w:space="0" w:color="auto"/>
              <w:bottom w:val="single" w:sz="4" w:space="0" w:color="auto"/>
            </w:tcBorders>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5A6EC4" w:rsidRPr="009A4B41" w:rsidRDefault="005A6EC4" w:rsidP="00083BCB">
            <w:pPr>
              <w:spacing w:after="0" w:line="240" w:lineRule="auto"/>
              <w:jc w:val="center"/>
              <w:rPr>
                <w:sz w:val="20"/>
                <w:szCs w:val="20"/>
              </w:rPr>
            </w:pPr>
            <w:r>
              <w:rPr>
                <w:sz w:val="20"/>
                <w:szCs w:val="20"/>
              </w:rPr>
              <w:t>1</w:t>
            </w: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49" w:type="dxa"/>
            <w:gridSpan w:val="2"/>
            <w:tcBorders>
              <w:right w:val="single" w:sz="4" w:space="0" w:color="auto"/>
            </w:tcBorders>
          </w:tcPr>
          <w:p w:rsidR="005A6EC4" w:rsidRPr="00C12ABF" w:rsidRDefault="005A6EC4" w:rsidP="00083BCB">
            <w:pPr>
              <w:spacing w:after="0" w:line="240" w:lineRule="auto"/>
              <w:rPr>
                <w:rFonts w:ascii="Times New Roman" w:hAnsi="Times New Roman"/>
              </w:rPr>
            </w:pPr>
            <w:r>
              <w:rPr>
                <w:rFonts w:ascii="Times New Roman" w:hAnsi="Times New Roman"/>
              </w:rPr>
              <w:t>4.</w:t>
            </w:r>
          </w:p>
        </w:tc>
        <w:tc>
          <w:tcPr>
            <w:tcW w:w="9756" w:type="dxa"/>
            <w:gridSpan w:val="4"/>
            <w:tcBorders>
              <w:left w:val="single" w:sz="4" w:space="0" w:color="auto"/>
            </w:tcBorders>
          </w:tcPr>
          <w:p w:rsidR="005A6EC4" w:rsidRPr="00C12ABF" w:rsidRDefault="005A6EC4" w:rsidP="00083BCB">
            <w:pPr>
              <w:spacing w:after="0" w:line="240" w:lineRule="auto"/>
              <w:rPr>
                <w:rFonts w:ascii="Times New Roman" w:hAnsi="Times New Roman"/>
              </w:rPr>
            </w:pPr>
            <w:r>
              <w:rPr>
                <w:rFonts w:ascii="Times New Roman" w:hAnsi="Times New Roman"/>
              </w:rPr>
              <w:t>Учёт доходов будущих периодов</w:t>
            </w:r>
          </w:p>
        </w:tc>
        <w:tc>
          <w:tcPr>
            <w:tcW w:w="993" w:type="dxa"/>
            <w:tcBorders>
              <w:top w:val="single" w:sz="4" w:space="0" w:color="auto"/>
              <w:bottom w:val="single" w:sz="4" w:space="0" w:color="auto"/>
            </w:tcBorders>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5A6EC4" w:rsidRPr="009A4B41" w:rsidRDefault="005A6EC4" w:rsidP="00083BCB">
            <w:pPr>
              <w:spacing w:after="0" w:line="240" w:lineRule="auto"/>
              <w:jc w:val="center"/>
              <w:rPr>
                <w:sz w:val="20"/>
                <w:szCs w:val="20"/>
              </w:rPr>
            </w:pPr>
            <w:r>
              <w:rPr>
                <w:sz w:val="20"/>
                <w:szCs w:val="20"/>
              </w:rPr>
              <w:t>1</w:t>
            </w: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49" w:type="dxa"/>
            <w:gridSpan w:val="2"/>
            <w:tcBorders>
              <w:right w:val="single" w:sz="4" w:space="0" w:color="auto"/>
            </w:tcBorders>
          </w:tcPr>
          <w:p w:rsidR="005A6EC4" w:rsidRPr="00C12ABF" w:rsidRDefault="005A6EC4" w:rsidP="00083BCB">
            <w:pPr>
              <w:spacing w:after="0" w:line="240" w:lineRule="auto"/>
              <w:rPr>
                <w:rFonts w:ascii="Times New Roman" w:hAnsi="Times New Roman"/>
              </w:rPr>
            </w:pPr>
            <w:r>
              <w:rPr>
                <w:rFonts w:ascii="Times New Roman" w:hAnsi="Times New Roman"/>
              </w:rPr>
              <w:t>5.</w:t>
            </w:r>
          </w:p>
        </w:tc>
        <w:tc>
          <w:tcPr>
            <w:tcW w:w="9756" w:type="dxa"/>
            <w:gridSpan w:val="4"/>
            <w:tcBorders>
              <w:left w:val="single" w:sz="4" w:space="0" w:color="auto"/>
            </w:tcBorders>
          </w:tcPr>
          <w:p w:rsidR="005A6EC4" w:rsidRPr="00C12ABF" w:rsidRDefault="005A6EC4" w:rsidP="00083BCB">
            <w:pPr>
              <w:spacing w:after="0" w:line="240" w:lineRule="auto"/>
              <w:rPr>
                <w:rFonts w:ascii="Times New Roman" w:hAnsi="Times New Roman"/>
              </w:rPr>
            </w:pPr>
            <w:r>
              <w:rPr>
                <w:rFonts w:ascii="Times New Roman" w:hAnsi="Times New Roman"/>
              </w:rPr>
              <w:t>Образование и использование резерва по сомнительным долгам</w:t>
            </w:r>
          </w:p>
        </w:tc>
        <w:tc>
          <w:tcPr>
            <w:tcW w:w="993" w:type="dxa"/>
            <w:tcBorders>
              <w:top w:val="single" w:sz="4" w:space="0" w:color="auto"/>
            </w:tcBorders>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5A6EC4" w:rsidRPr="009A4B41" w:rsidRDefault="005A6EC4" w:rsidP="00083BCB">
            <w:pPr>
              <w:spacing w:after="0" w:line="240" w:lineRule="auto"/>
              <w:jc w:val="center"/>
              <w:rPr>
                <w:sz w:val="20"/>
                <w:szCs w:val="20"/>
              </w:rPr>
            </w:pPr>
            <w:r>
              <w:rPr>
                <w:sz w:val="20"/>
                <w:szCs w:val="20"/>
              </w:rPr>
              <w:t>1</w:t>
            </w:r>
          </w:p>
        </w:tc>
      </w:tr>
      <w:tr w:rsidR="005A6EC4" w:rsidRPr="009A4B41" w:rsidTr="00D56970">
        <w:trPr>
          <w:trHeight w:val="269"/>
        </w:trPr>
        <w:tc>
          <w:tcPr>
            <w:tcW w:w="2940" w:type="dxa"/>
            <w:vMerge/>
          </w:tcPr>
          <w:p w:rsidR="005A6EC4" w:rsidRPr="00C12ABF" w:rsidRDefault="005A6EC4" w:rsidP="00083BCB">
            <w:pPr>
              <w:spacing w:after="0" w:line="240" w:lineRule="auto"/>
              <w:rPr>
                <w:rFonts w:ascii="Times New Roman" w:hAnsi="Times New Roman"/>
              </w:rPr>
            </w:pPr>
          </w:p>
        </w:tc>
        <w:tc>
          <w:tcPr>
            <w:tcW w:w="10205" w:type="dxa"/>
            <w:gridSpan w:val="6"/>
            <w:tcBorders>
              <w:bottom w:val="single" w:sz="4" w:space="0" w:color="auto"/>
            </w:tcBorders>
            <w:shd w:val="clear" w:color="auto" w:fill="E5B8B7" w:themeFill="accent2" w:themeFillTint="66"/>
          </w:tcPr>
          <w:p w:rsidR="005A6EC4" w:rsidRPr="00C12ABF" w:rsidRDefault="005A6EC4" w:rsidP="00083BCB">
            <w:pPr>
              <w:spacing w:after="0" w:line="240" w:lineRule="auto"/>
              <w:rPr>
                <w:rFonts w:ascii="Times New Roman" w:hAnsi="Times New Roman"/>
                <w:b/>
              </w:rPr>
            </w:pPr>
            <w:r w:rsidRPr="00C12ABF">
              <w:rPr>
                <w:rFonts w:ascii="Times New Roman" w:hAnsi="Times New Roman"/>
                <w:b/>
              </w:rPr>
              <w:t>Практические занятия</w:t>
            </w:r>
          </w:p>
        </w:tc>
        <w:tc>
          <w:tcPr>
            <w:tcW w:w="993" w:type="dxa"/>
            <w:tcBorders>
              <w:bottom w:val="single" w:sz="4" w:space="0" w:color="auto"/>
            </w:tcBorders>
            <w:shd w:val="clear" w:color="auto" w:fill="E5B8B7" w:themeFill="accent2" w:themeFillTint="66"/>
          </w:tcPr>
          <w:p w:rsidR="005A6EC4" w:rsidRPr="009C575D" w:rsidRDefault="005A6EC4" w:rsidP="00781595">
            <w:pPr>
              <w:spacing w:after="0" w:line="240" w:lineRule="auto"/>
              <w:jc w:val="center"/>
              <w:rPr>
                <w:rFonts w:ascii="Times New Roman" w:hAnsi="Times New Roman"/>
                <w:b/>
                <w:sz w:val="20"/>
                <w:szCs w:val="20"/>
              </w:rPr>
            </w:pPr>
            <w:r w:rsidRPr="009C575D">
              <w:rPr>
                <w:rFonts w:ascii="Times New Roman" w:hAnsi="Times New Roman"/>
                <w:b/>
                <w:sz w:val="20"/>
                <w:szCs w:val="20"/>
              </w:rPr>
              <w:t>4</w:t>
            </w:r>
          </w:p>
        </w:tc>
        <w:tc>
          <w:tcPr>
            <w:tcW w:w="1137" w:type="dxa"/>
            <w:tcBorders>
              <w:bottom w:val="single" w:sz="4" w:space="0" w:color="auto"/>
            </w:tcBorders>
            <w:shd w:val="clear" w:color="auto" w:fill="E5B8B7" w:themeFill="accent2" w:themeFillTint="66"/>
          </w:tcPr>
          <w:p w:rsidR="005A6EC4" w:rsidRPr="009A4B41" w:rsidRDefault="005A6EC4" w:rsidP="00083BCB">
            <w:pPr>
              <w:spacing w:after="0" w:line="240" w:lineRule="auto"/>
              <w:jc w:val="center"/>
              <w:rPr>
                <w:rFonts w:ascii="Times New Roman" w:hAnsi="Times New Roman"/>
                <w:sz w:val="20"/>
                <w:szCs w:val="20"/>
              </w:rPr>
            </w:pP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30" w:type="dxa"/>
            <w:tcBorders>
              <w:top w:val="single" w:sz="4" w:space="0" w:color="auto"/>
              <w:right w:val="single" w:sz="4" w:space="0" w:color="auto"/>
            </w:tcBorders>
            <w:shd w:val="clear" w:color="auto" w:fill="FFFFFF" w:themeFill="background1"/>
          </w:tcPr>
          <w:p w:rsidR="005A6EC4" w:rsidRPr="00C12ABF" w:rsidRDefault="005A6EC4" w:rsidP="005479F9">
            <w:pPr>
              <w:spacing w:after="0" w:line="240" w:lineRule="auto"/>
              <w:rPr>
                <w:rFonts w:ascii="Times New Roman" w:hAnsi="Times New Roman"/>
              </w:rPr>
            </w:pPr>
            <w:r>
              <w:rPr>
                <w:rFonts w:ascii="Times New Roman" w:hAnsi="Times New Roman"/>
              </w:rPr>
              <w:t>1.</w:t>
            </w:r>
          </w:p>
        </w:tc>
        <w:tc>
          <w:tcPr>
            <w:tcW w:w="9775" w:type="dxa"/>
            <w:gridSpan w:val="5"/>
            <w:tcBorders>
              <w:top w:val="single" w:sz="4" w:space="0" w:color="auto"/>
              <w:left w:val="single" w:sz="4" w:space="0" w:color="auto"/>
            </w:tcBorders>
            <w:shd w:val="clear" w:color="auto" w:fill="FFFFFF" w:themeFill="background1"/>
          </w:tcPr>
          <w:p w:rsidR="005A6EC4" w:rsidRPr="00C12ABF" w:rsidRDefault="005A6EC4" w:rsidP="005479F9">
            <w:pPr>
              <w:spacing w:after="0" w:line="240" w:lineRule="auto"/>
              <w:rPr>
                <w:rFonts w:ascii="Times New Roman" w:hAnsi="Times New Roman"/>
              </w:rPr>
            </w:pPr>
            <w:r>
              <w:rPr>
                <w:rFonts w:ascii="Times New Roman" w:hAnsi="Times New Roman"/>
              </w:rPr>
              <w:t>Формирование финансовых результатов</w:t>
            </w:r>
          </w:p>
        </w:tc>
        <w:tc>
          <w:tcPr>
            <w:tcW w:w="993" w:type="dxa"/>
            <w:tcBorders>
              <w:top w:val="single" w:sz="4" w:space="0" w:color="auto"/>
              <w:bottom w:val="single" w:sz="4" w:space="0" w:color="auto"/>
            </w:tcBorders>
            <w:shd w:val="clear" w:color="auto" w:fill="FFFFFF" w:themeFill="background1"/>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tcBorders>
            <w:shd w:val="clear" w:color="auto" w:fill="D9D9D9" w:themeFill="background1" w:themeFillShade="D9"/>
          </w:tcPr>
          <w:p w:rsidR="005A6EC4" w:rsidRPr="009A4B41" w:rsidRDefault="00677B4C" w:rsidP="00781595">
            <w:pPr>
              <w:spacing w:after="0" w:line="240" w:lineRule="auto"/>
              <w:jc w:val="center"/>
              <w:rPr>
                <w:rFonts w:ascii="Times New Roman" w:hAnsi="Times New Roman"/>
                <w:sz w:val="20"/>
                <w:szCs w:val="20"/>
              </w:rPr>
            </w:pPr>
            <w:r>
              <w:rPr>
                <w:rFonts w:ascii="Times New Roman" w:hAnsi="Times New Roman"/>
                <w:sz w:val="20"/>
                <w:szCs w:val="20"/>
              </w:rPr>
              <w:t>2</w:t>
            </w: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30" w:type="dxa"/>
            <w:tcBorders>
              <w:top w:val="single" w:sz="4" w:space="0" w:color="auto"/>
              <w:right w:val="single" w:sz="4" w:space="0" w:color="auto"/>
            </w:tcBorders>
            <w:shd w:val="clear" w:color="auto" w:fill="FFFFFF" w:themeFill="background1"/>
          </w:tcPr>
          <w:p w:rsidR="005A6EC4" w:rsidRDefault="005A6EC4" w:rsidP="005479F9">
            <w:pPr>
              <w:spacing w:after="0" w:line="240" w:lineRule="auto"/>
              <w:rPr>
                <w:rFonts w:ascii="Times New Roman" w:hAnsi="Times New Roman"/>
              </w:rPr>
            </w:pPr>
            <w:r>
              <w:rPr>
                <w:rFonts w:ascii="Times New Roman" w:hAnsi="Times New Roman"/>
              </w:rPr>
              <w:t>2.</w:t>
            </w:r>
          </w:p>
        </w:tc>
        <w:tc>
          <w:tcPr>
            <w:tcW w:w="9775" w:type="dxa"/>
            <w:gridSpan w:val="5"/>
            <w:tcBorders>
              <w:top w:val="single" w:sz="4" w:space="0" w:color="auto"/>
              <w:left w:val="single" w:sz="4" w:space="0" w:color="auto"/>
            </w:tcBorders>
            <w:shd w:val="clear" w:color="auto" w:fill="FFFFFF" w:themeFill="background1"/>
          </w:tcPr>
          <w:p w:rsidR="005A6EC4" w:rsidRDefault="005A6EC4" w:rsidP="005479F9">
            <w:pPr>
              <w:spacing w:after="0" w:line="240" w:lineRule="auto"/>
              <w:rPr>
                <w:rFonts w:ascii="Times New Roman" w:hAnsi="Times New Roman"/>
              </w:rPr>
            </w:pPr>
            <w:r>
              <w:rPr>
                <w:rFonts w:ascii="Times New Roman" w:hAnsi="Times New Roman"/>
              </w:rPr>
              <w:t>Учёт нераспределённой прибыли</w:t>
            </w:r>
          </w:p>
        </w:tc>
        <w:tc>
          <w:tcPr>
            <w:tcW w:w="993" w:type="dxa"/>
            <w:tcBorders>
              <w:top w:val="single" w:sz="4" w:space="0" w:color="auto"/>
            </w:tcBorders>
            <w:shd w:val="clear" w:color="auto" w:fill="FFFFFF" w:themeFill="background1"/>
          </w:tcPr>
          <w:p w:rsidR="005A6EC4" w:rsidRPr="009A4B41" w:rsidRDefault="005A6EC4" w:rsidP="00781595">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5A6EC4" w:rsidRPr="009A4B41" w:rsidRDefault="00677B4C" w:rsidP="00083BCB">
            <w:pPr>
              <w:spacing w:after="0" w:line="240" w:lineRule="auto"/>
              <w:jc w:val="center"/>
              <w:rPr>
                <w:rFonts w:ascii="Times New Roman" w:hAnsi="Times New Roman"/>
                <w:sz w:val="20"/>
                <w:szCs w:val="20"/>
              </w:rPr>
            </w:pPr>
            <w:r>
              <w:rPr>
                <w:rFonts w:ascii="Times New Roman" w:hAnsi="Times New Roman"/>
                <w:sz w:val="20"/>
                <w:szCs w:val="20"/>
              </w:rPr>
              <w:t>2</w:t>
            </w: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10205" w:type="dxa"/>
            <w:gridSpan w:val="6"/>
            <w:tcBorders>
              <w:top w:val="single" w:sz="4" w:space="0" w:color="auto"/>
            </w:tcBorders>
            <w:shd w:val="clear" w:color="auto" w:fill="9BBB59" w:themeFill="accent3"/>
          </w:tcPr>
          <w:p w:rsidR="005A6EC4" w:rsidRDefault="005A6EC4" w:rsidP="005479F9">
            <w:pPr>
              <w:spacing w:after="0" w:line="240" w:lineRule="auto"/>
              <w:rPr>
                <w:rFonts w:ascii="Times New Roman" w:hAnsi="Times New Roman"/>
              </w:rPr>
            </w:pPr>
            <w:r w:rsidRPr="00762182">
              <w:rPr>
                <w:rFonts w:ascii="Times New Roman" w:eastAsia="Times New Roman" w:hAnsi="Times New Roman"/>
                <w:b/>
                <w:lang w:eastAsia="ru-RU"/>
              </w:rPr>
              <w:t>Самостоятельная работа учащихся</w:t>
            </w:r>
          </w:p>
        </w:tc>
        <w:tc>
          <w:tcPr>
            <w:tcW w:w="993" w:type="dxa"/>
            <w:tcBorders>
              <w:top w:val="single" w:sz="4" w:space="0" w:color="auto"/>
            </w:tcBorders>
            <w:shd w:val="clear" w:color="auto" w:fill="9BBB59" w:themeFill="accent3"/>
          </w:tcPr>
          <w:p w:rsidR="005A6EC4" w:rsidRPr="009C575D" w:rsidRDefault="00FA06BC" w:rsidP="006969E6">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1137" w:type="dxa"/>
            <w:shd w:val="clear" w:color="auto" w:fill="9BBB59" w:themeFill="accent3"/>
          </w:tcPr>
          <w:p w:rsidR="005A6EC4" w:rsidRPr="009A4B41" w:rsidRDefault="005A6EC4" w:rsidP="00083BCB">
            <w:pPr>
              <w:spacing w:after="0" w:line="240" w:lineRule="auto"/>
              <w:jc w:val="center"/>
              <w:rPr>
                <w:rFonts w:ascii="Times New Roman" w:hAnsi="Times New Roman"/>
                <w:sz w:val="20"/>
                <w:szCs w:val="20"/>
              </w:rPr>
            </w:pPr>
          </w:p>
        </w:tc>
      </w:tr>
      <w:tr w:rsidR="005A6EC4" w:rsidRPr="009A4B41" w:rsidTr="00D56970">
        <w:tc>
          <w:tcPr>
            <w:tcW w:w="2940" w:type="dxa"/>
            <w:vMerge/>
          </w:tcPr>
          <w:p w:rsidR="005A6EC4" w:rsidRPr="00C12ABF" w:rsidRDefault="005A6EC4" w:rsidP="00083BCB">
            <w:pPr>
              <w:spacing w:after="0" w:line="240" w:lineRule="auto"/>
              <w:rPr>
                <w:rFonts w:ascii="Times New Roman" w:hAnsi="Times New Roman"/>
              </w:rPr>
            </w:pPr>
          </w:p>
        </w:tc>
        <w:tc>
          <w:tcPr>
            <w:tcW w:w="430" w:type="dxa"/>
            <w:tcBorders>
              <w:top w:val="single" w:sz="4" w:space="0" w:color="auto"/>
              <w:right w:val="single" w:sz="4" w:space="0" w:color="auto"/>
            </w:tcBorders>
            <w:shd w:val="clear" w:color="auto" w:fill="FFFFFF" w:themeFill="background1"/>
          </w:tcPr>
          <w:p w:rsidR="005A6EC4" w:rsidRDefault="005A6EC4" w:rsidP="005479F9">
            <w:pPr>
              <w:spacing w:after="0" w:line="240" w:lineRule="auto"/>
              <w:rPr>
                <w:rFonts w:ascii="Times New Roman" w:hAnsi="Times New Roman"/>
              </w:rPr>
            </w:pPr>
            <w:r>
              <w:rPr>
                <w:rFonts w:ascii="Times New Roman" w:hAnsi="Times New Roman"/>
              </w:rPr>
              <w:t>1.</w:t>
            </w:r>
          </w:p>
        </w:tc>
        <w:tc>
          <w:tcPr>
            <w:tcW w:w="9775" w:type="dxa"/>
            <w:gridSpan w:val="5"/>
            <w:tcBorders>
              <w:top w:val="single" w:sz="4" w:space="0" w:color="auto"/>
              <w:left w:val="single" w:sz="4" w:space="0" w:color="auto"/>
            </w:tcBorders>
            <w:shd w:val="clear" w:color="auto" w:fill="FFFFFF" w:themeFill="background1"/>
          </w:tcPr>
          <w:p w:rsidR="005A6EC4" w:rsidRDefault="002D7FED" w:rsidP="005479F9">
            <w:pPr>
              <w:spacing w:after="0" w:line="240" w:lineRule="auto"/>
              <w:rPr>
                <w:rFonts w:ascii="Times New Roman" w:hAnsi="Times New Roman"/>
              </w:rPr>
            </w:pPr>
            <w:r w:rsidRPr="002D7FED">
              <w:rPr>
                <w:rFonts w:ascii="Times New Roman" w:hAnsi="Times New Roman"/>
              </w:rPr>
              <w:t>Расчет, аналитический и синтетический учет финансовых результатов от обычных видов деятельности.</w:t>
            </w:r>
          </w:p>
        </w:tc>
        <w:tc>
          <w:tcPr>
            <w:tcW w:w="993" w:type="dxa"/>
            <w:tcBorders>
              <w:top w:val="single" w:sz="4" w:space="0" w:color="auto"/>
            </w:tcBorders>
            <w:shd w:val="clear" w:color="auto" w:fill="FFFFFF" w:themeFill="background1"/>
          </w:tcPr>
          <w:p w:rsidR="005A6EC4" w:rsidRDefault="00FA06BC" w:rsidP="00781595">
            <w:pPr>
              <w:spacing w:after="0" w:line="240" w:lineRule="auto"/>
              <w:jc w:val="center"/>
              <w:rPr>
                <w:rFonts w:ascii="Times New Roman" w:hAnsi="Times New Roman"/>
                <w:sz w:val="20"/>
                <w:szCs w:val="20"/>
              </w:rPr>
            </w:pPr>
            <w:r>
              <w:rPr>
                <w:rFonts w:ascii="Times New Roman" w:hAnsi="Times New Roman"/>
                <w:sz w:val="20"/>
                <w:szCs w:val="20"/>
              </w:rPr>
              <w:t>1</w:t>
            </w:r>
          </w:p>
        </w:tc>
        <w:tc>
          <w:tcPr>
            <w:tcW w:w="1137" w:type="dxa"/>
            <w:shd w:val="clear" w:color="auto" w:fill="D9D9D9" w:themeFill="background1" w:themeFillShade="D9"/>
          </w:tcPr>
          <w:p w:rsidR="005A6EC4" w:rsidRPr="009A4B41" w:rsidRDefault="00677B4C" w:rsidP="00083BCB">
            <w:pPr>
              <w:spacing w:after="0" w:line="240" w:lineRule="auto"/>
              <w:jc w:val="center"/>
              <w:rPr>
                <w:rFonts w:ascii="Times New Roman" w:hAnsi="Times New Roman"/>
                <w:sz w:val="20"/>
                <w:szCs w:val="20"/>
              </w:rPr>
            </w:pPr>
            <w:r>
              <w:rPr>
                <w:rFonts w:ascii="Times New Roman" w:hAnsi="Times New Roman"/>
                <w:sz w:val="20"/>
                <w:szCs w:val="20"/>
              </w:rPr>
              <w:t>3,4</w:t>
            </w:r>
          </w:p>
        </w:tc>
      </w:tr>
      <w:tr w:rsidR="00436D3D" w:rsidRPr="00C81137" w:rsidTr="009E03AC">
        <w:trPr>
          <w:trHeight w:val="268"/>
        </w:trPr>
        <w:tc>
          <w:tcPr>
            <w:tcW w:w="13145" w:type="dxa"/>
            <w:gridSpan w:val="7"/>
            <w:tcBorders>
              <w:top w:val="single" w:sz="4" w:space="0" w:color="auto"/>
              <w:right w:val="single" w:sz="4" w:space="0" w:color="auto"/>
            </w:tcBorders>
          </w:tcPr>
          <w:p w:rsidR="00436D3D" w:rsidRPr="00C81137" w:rsidRDefault="00436D3D" w:rsidP="00342115">
            <w:pPr>
              <w:spacing w:after="0" w:line="240" w:lineRule="auto"/>
              <w:rPr>
                <w:rFonts w:ascii="Times New Roman" w:hAnsi="Times New Roman"/>
                <w:b/>
                <w:sz w:val="24"/>
                <w:szCs w:val="24"/>
              </w:rPr>
            </w:pPr>
            <w:r w:rsidRPr="00C81137">
              <w:rPr>
                <w:rFonts w:ascii="Times New Roman" w:hAnsi="Times New Roman"/>
                <w:b/>
                <w:sz w:val="24"/>
                <w:szCs w:val="24"/>
              </w:rPr>
              <w:t xml:space="preserve">Раздел 2. </w:t>
            </w:r>
            <w:r w:rsidRPr="00C81137">
              <w:rPr>
                <w:rFonts w:ascii="Times New Roman" w:hAnsi="Times New Roman"/>
                <w:b/>
              </w:rPr>
              <w:t xml:space="preserve">Выполнение работ по инвентаризации </w:t>
            </w:r>
            <w:r w:rsidR="00342115">
              <w:rPr>
                <w:rFonts w:ascii="Times New Roman" w:hAnsi="Times New Roman"/>
                <w:b/>
              </w:rPr>
              <w:t>активов</w:t>
            </w:r>
            <w:r w:rsidRPr="00C81137">
              <w:rPr>
                <w:rFonts w:ascii="Times New Roman" w:hAnsi="Times New Roman"/>
                <w:b/>
              </w:rPr>
              <w:t xml:space="preserve"> и финансовых обязательств организации</w:t>
            </w:r>
          </w:p>
        </w:tc>
        <w:tc>
          <w:tcPr>
            <w:tcW w:w="993" w:type="dxa"/>
            <w:tcBorders>
              <w:top w:val="single" w:sz="4" w:space="0" w:color="auto"/>
              <w:left w:val="single" w:sz="4" w:space="0" w:color="auto"/>
              <w:right w:val="single" w:sz="4" w:space="0" w:color="auto"/>
            </w:tcBorders>
          </w:tcPr>
          <w:p w:rsidR="00436D3D" w:rsidRPr="00CD130F" w:rsidRDefault="00436D3D" w:rsidP="009E03AC">
            <w:pPr>
              <w:spacing w:after="0" w:line="240" w:lineRule="auto"/>
              <w:jc w:val="center"/>
              <w:rPr>
                <w:rFonts w:ascii="Times New Roman" w:hAnsi="Times New Roman"/>
                <w:b/>
                <w:sz w:val="20"/>
                <w:szCs w:val="20"/>
              </w:rPr>
            </w:pPr>
          </w:p>
        </w:tc>
        <w:tc>
          <w:tcPr>
            <w:tcW w:w="1137" w:type="dxa"/>
            <w:tcBorders>
              <w:top w:val="single" w:sz="4" w:space="0" w:color="auto"/>
              <w:left w:val="single" w:sz="4" w:space="0" w:color="auto"/>
            </w:tcBorders>
          </w:tcPr>
          <w:p w:rsidR="00436D3D" w:rsidRPr="00C81137" w:rsidRDefault="00436D3D" w:rsidP="009E03AC">
            <w:pPr>
              <w:spacing w:after="0" w:line="240" w:lineRule="auto"/>
              <w:jc w:val="center"/>
              <w:rPr>
                <w:rFonts w:ascii="Times New Roman" w:hAnsi="Times New Roman"/>
                <w:b/>
                <w:sz w:val="20"/>
                <w:szCs w:val="20"/>
              </w:rPr>
            </w:pPr>
          </w:p>
        </w:tc>
      </w:tr>
      <w:tr w:rsidR="001368E1" w:rsidRPr="009A4B41" w:rsidTr="00D560F3">
        <w:trPr>
          <w:trHeight w:val="285"/>
        </w:trPr>
        <w:tc>
          <w:tcPr>
            <w:tcW w:w="13145" w:type="dxa"/>
            <w:gridSpan w:val="7"/>
            <w:tcBorders>
              <w:bottom w:val="single" w:sz="4" w:space="0" w:color="auto"/>
              <w:right w:val="single" w:sz="4" w:space="0" w:color="auto"/>
            </w:tcBorders>
          </w:tcPr>
          <w:p w:rsidR="00D560F3" w:rsidRPr="00D560F3" w:rsidRDefault="001368E1" w:rsidP="001368E1">
            <w:pPr>
              <w:spacing w:after="0" w:line="240" w:lineRule="auto"/>
              <w:jc w:val="center"/>
              <w:rPr>
                <w:rFonts w:ascii="Times New Roman" w:hAnsi="Times New Roman"/>
                <w:sz w:val="24"/>
                <w:szCs w:val="24"/>
              </w:rPr>
            </w:pPr>
            <w:r w:rsidRPr="00E02F8C">
              <w:rPr>
                <w:rFonts w:ascii="Times New Roman" w:hAnsi="Times New Roman"/>
                <w:b/>
                <w:sz w:val="24"/>
                <w:szCs w:val="24"/>
              </w:rPr>
              <w:t>МДК 02.0</w:t>
            </w:r>
            <w:r>
              <w:rPr>
                <w:rFonts w:ascii="Times New Roman" w:hAnsi="Times New Roman"/>
                <w:b/>
                <w:sz w:val="24"/>
                <w:szCs w:val="24"/>
              </w:rPr>
              <w:t>2</w:t>
            </w:r>
            <w:r w:rsidRPr="00E02F8C">
              <w:rPr>
                <w:rFonts w:ascii="Times New Roman" w:hAnsi="Times New Roman"/>
                <w:b/>
                <w:sz w:val="24"/>
                <w:szCs w:val="24"/>
              </w:rPr>
              <w:t>.</w:t>
            </w:r>
            <w:r>
              <w:rPr>
                <w:rFonts w:ascii="Times New Roman" w:hAnsi="Times New Roman"/>
                <w:b/>
                <w:sz w:val="24"/>
                <w:szCs w:val="24"/>
              </w:rPr>
              <w:t>Бухгалтерская технология проведения и оформления инвентаризации</w:t>
            </w:r>
          </w:p>
        </w:tc>
        <w:tc>
          <w:tcPr>
            <w:tcW w:w="993" w:type="dxa"/>
            <w:tcBorders>
              <w:left w:val="single" w:sz="4" w:space="0" w:color="auto"/>
              <w:bottom w:val="single" w:sz="4" w:space="0" w:color="auto"/>
              <w:right w:val="single" w:sz="4" w:space="0" w:color="auto"/>
            </w:tcBorders>
          </w:tcPr>
          <w:p w:rsidR="001368E1" w:rsidRPr="001368E1" w:rsidRDefault="00F2561A" w:rsidP="001368E1">
            <w:pPr>
              <w:spacing w:after="0" w:line="240" w:lineRule="auto"/>
              <w:jc w:val="center"/>
              <w:rPr>
                <w:rFonts w:ascii="Times New Roman" w:hAnsi="Times New Roman"/>
                <w:b/>
                <w:sz w:val="20"/>
                <w:szCs w:val="20"/>
              </w:rPr>
            </w:pPr>
            <w:r>
              <w:rPr>
                <w:rFonts w:ascii="Times New Roman" w:hAnsi="Times New Roman"/>
                <w:b/>
                <w:sz w:val="20"/>
                <w:szCs w:val="20"/>
                <w:lang w:val="en-US"/>
              </w:rPr>
              <w:t>62</w:t>
            </w:r>
          </w:p>
        </w:tc>
        <w:tc>
          <w:tcPr>
            <w:tcW w:w="1137" w:type="dxa"/>
            <w:tcBorders>
              <w:left w:val="single" w:sz="4" w:space="0" w:color="auto"/>
              <w:bottom w:val="single" w:sz="4" w:space="0" w:color="auto"/>
            </w:tcBorders>
          </w:tcPr>
          <w:p w:rsidR="001368E1" w:rsidRDefault="001368E1" w:rsidP="001368E1">
            <w:pPr>
              <w:spacing w:after="0" w:line="240" w:lineRule="auto"/>
              <w:jc w:val="center"/>
              <w:rPr>
                <w:rFonts w:ascii="Times New Roman" w:hAnsi="Times New Roman"/>
                <w:sz w:val="20"/>
                <w:szCs w:val="20"/>
              </w:rPr>
            </w:pPr>
          </w:p>
        </w:tc>
      </w:tr>
      <w:tr w:rsidR="008D6BF5" w:rsidRPr="009A4B41" w:rsidTr="00D56970">
        <w:tc>
          <w:tcPr>
            <w:tcW w:w="2940" w:type="dxa"/>
            <w:vMerge w:val="restart"/>
          </w:tcPr>
          <w:p w:rsidR="008D6BF5" w:rsidRPr="00C12ABF" w:rsidRDefault="008D6BF5" w:rsidP="00942D82">
            <w:pPr>
              <w:spacing w:after="0" w:line="240" w:lineRule="auto"/>
              <w:rPr>
                <w:rFonts w:ascii="Times New Roman" w:hAnsi="Times New Roman"/>
              </w:rPr>
            </w:pPr>
            <w:r w:rsidRPr="00C12ABF">
              <w:rPr>
                <w:rFonts w:ascii="Times New Roman" w:hAnsi="Times New Roman"/>
                <w:b/>
              </w:rPr>
              <w:t xml:space="preserve">Тема </w:t>
            </w:r>
            <w:r>
              <w:rPr>
                <w:rFonts w:ascii="Times New Roman" w:hAnsi="Times New Roman"/>
                <w:b/>
              </w:rPr>
              <w:t>5. Инвентаризация ценностей</w:t>
            </w:r>
          </w:p>
        </w:tc>
        <w:tc>
          <w:tcPr>
            <w:tcW w:w="10205" w:type="dxa"/>
            <w:gridSpan w:val="6"/>
            <w:tcBorders>
              <w:right w:val="single" w:sz="4" w:space="0" w:color="auto"/>
            </w:tcBorders>
            <w:shd w:val="clear" w:color="auto" w:fill="8DB3E2" w:themeFill="text2" w:themeFillTint="66"/>
          </w:tcPr>
          <w:p w:rsidR="008D6BF5" w:rsidRPr="00C12ABF" w:rsidRDefault="008D6BF5" w:rsidP="00083BCB">
            <w:pPr>
              <w:spacing w:after="0" w:line="240" w:lineRule="auto"/>
              <w:rPr>
                <w:rFonts w:ascii="Times New Roman" w:hAnsi="Times New Roman"/>
              </w:rPr>
            </w:pPr>
            <w:r w:rsidRPr="00C12ABF">
              <w:rPr>
                <w:rFonts w:ascii="Times New Roman" w:hAnsi="Times New Roman"/>
                <w:b/>
              </w:rPr>
              <w:t>Содержание</w:t>
            </w:r>
          </w:p>
        </w:tc>
        <w:tc>
          <w:tcPr>
            <w:tcW w:w="993" w:type="dxa"/>
            <w:tcBorders>
              <w:left w:val="single" w:sz="4" w:space="0" w:color="auto"/>
              <w:bottom w:val="single" w:sz="4" w:space="0" w:color="auto"/>
            </w:tcBorders>
            <w:shd w:val="clear" w:color="auto" w:fill="8DB3E2" w:themeFill="text2" w:themeFillTint="66"/>
          </w:tcPr>
          <w:p w:rsidR="008D6BF5" w:rsidRPr="009C575D" w:rsidRDefault="006008CA" w:rsidP="00083BCB">
            <w:pPr>
              <w:spacing w:after="0" w:line="240" w:lineRule="auto"/>
              <w:jc w:val="center"/>
              <w:rPr>
                <w:rFonts w:ascii="Times New Roman" w:hAnsi="Times New Roman"/>
                <w:b/>
                <w:sz w:val="20"/>
                <w:szCs w:val="20"/>
              </w:rPr>
            </w:pPr>
            <w:r>
              <w:rPr>
                <w:rFonts w:ascii="Times New Roman" w:hAnsi="Times New Roman"/>
                <w:b/>
                <w:sz w:val="20"/>
                <w:szCs w:val="20"/>
                <w:lang w:val="en-US"/>
              </w:rPr>
              <w:t>3</w:t>
            </w:r>
            <w:r w:rsidR="00E46160">
              <w:rPr>
                <w:rFonts w:ascii="Times New Roman" w:hAnsi="Times New Roman"/>
                <w:b/>
                <w:sz w:val="20"/>
                <w:szCs w:val="20"/>
              </w:rPr>
              <w:t>0</w:t>
            </w:r>
          </w:p>
        </w:tc>
        <w:tc>
          <w:tcPr>
            <w:tcW w:w="1137" w:type="dxa"/>
            <w:tcBorders>
              <w:bottom w:val="single" w:sz="4" w:space="0" w:color="auto"/>
            </w:tcBorders>
            <w:shd w:val="clear" w:color="auto" w:fill="8DB3E2" w:themeFill="text2" w:themeFillTint="66"/>
          </w:tcPr>
          <w:p w:rsidR="008D6BF5" w:rsidRPr="009A4B41" w:rsidRDefault="008D6BF5" w:rsidP="00083BCB">
            <w:pPr>
              <w:spacing w:after="0" w:line="240" w:lineRule="auto"/>
              <w:jc w:val="center"/>
              <w:rPr>
                <w:rFonts w:ascii="Times New Roman" w:hAnsi="Times New Roman"/>
                <w:sz w:val="20"/>
                <w:szCs w:val="20"/>
              </w:rPr>
            </w:pP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tcPr>
          <w:p w:rsidR="008D6BF5" w:rsidRPr="00C12ABF" w:rsidRDefault="008D6BF5" w:rsidP="00677B4C">
            <w:pPr>
              <w:spacing w:after="0" w:line="240" w:lineRule="auto"/>
              <w:rPr>
                <w:rFonts w:ascii="Times New Roman" w:hAnsi="Times New Roman"/>
              </w:rPr>
            </w:pPr>
            <w:r w:rsidRPr="00C12ABF">
              <w:rPr>
                <w:rFonts w:ascii="Times New Roman" w:hAnsi="Times New Roman"/>
              </w:rPr>
              <w:t>1.</w:t>
            </w:r>
          </w:p>
        </w:tc>
        <w:tc>
          <w:tcPr>
            <w:tcW w:w="9635" w:type="dxa"/>
            <w:tcBorders>
              <w:left w:val="single" w:sz="4" w:space="0" w:color="auto"/>
            </w:tcBorders>
          </w:tcPr>
          <w:p w:rsidR="008D6BF5" w:rsidRPr="00C12ABF" w:rsidRDefault="008D6BF5" w:rsidP="00677B4C">
            <w:pPr>
              <w:spacing w:after="0" w:line="240" w:lineRule="auto"/>
              <w:ind w:left="60"/>
              <w:rPr>
                <w:rFonts w:ascii="Times New Roman" w:hAnsi="Times New Roman"/>
              </w:rPr>
            </w:pPr>
            <w:r>
              <w:rPr>
                <w:rFonts w:ascii="Times New Roman" w:hAnsi="Times New Roman"/>
              </w:rPr>
              <w:t>Цели и виды инвентаризации</w:t>
            </w:r>
          </w:p>
        </w:tc>
        <w:tc>
          <w:tcPr>
            <w:tcW w:w="993" w:type="dxa"/>
            <w:tcBorders>
              <w:top w:val="single" w:sz="4" w:space="0" w:color="auto"/>
              <w:bottom w:val="single" w:sz="4" w:space="0" w:color="auto"/>
            </w:tcBorders>
          </w:tcPr>
          <w:p w:rsidR="008D6BF5"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bottom w:val="single" w:sz="4" w:space="0" w:color="auto"/>
            </w:tcBorders>
            <w:shd w:val="clear" w:color="auto" w:fill="D9D9D9" w:themeFill="background1" w:themeFillShade="D9"/>
          </w:tcPr>
          <w:p w:rsidR="008D6BF5" w:rsidRPr="009A4B41" w:rsidRDefault="008D6BF5" w:rsidP="00083BCB">
            <w:pPr>
              <w:spacing w:after="0" w:line="240" w:lineRule="auto"/>
              <w:jc w:val="center"/>
              <w:rPr>
                <w:sz w:val="20"/>
                <w:szCs w:val="20"/>
              </w:rPr>
            </w:pPr>
            <w:r w:rsidRPr="009A4B41">
              <w:rPr>
                <w:rFonts w:ascii="Times New Roman" w:hAnsi="Times New Roman"/>
                <w:sz w:val="20"/>
                <w:szCs w:val="20"/>
              </w:rPr>
              <w:t>1</w:t>
            </w: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tcPr>
          <w:p w:rsidR="008D6BF5" w:rsidRPr="00C12ABF" w:rsidRDefault="008D6BF5" w:rsidP="00677B4C">
            <w:pPr>
              <w:spacing w:after="0" w:line="240" w:lineRule="auto"/>
              <w:rPr>
                <w:rFonts w:ascii="Times New Roman" w:hAnsi="Times New Roman"/>
              </w:rPr>
            </w:pPr>
            <w:r w:rsidRPr="00C12ABF">
              <w:rPr>
                <w:rFonts w:ascii="Times New Roman" w:hAnsi="Times New Roman"/>
              </w:rPr>
              <w:t>2.</w:t>
            </w:r>
          </w:p>
        </w:tc>
        <w:tc>
          <w:tcPr>
            <w:tcW w:w="9635" w:type="dxa"/>
            <w:tcBorders>
              <w:left w:val="single" w:sz="4" w:space="0" w:color="auto"/>
            </w:tcBorders>
          </w:tcPr>
          <w:p w:rsidR="008D6BF5" w:rsidRPr="00C12ABF" w:rsidRDefault="008D6BF5" w:rsidP="00677B4C">
            <w:pPr>
              <w:spacing w:after="0" w:line="240" w:lineRule="auto"/>
              <w:ind w:left="60"/>
              <w:rPr>
                <w:rFonts w:ascii="Times New Roman" w:hAnsi="Times New Roman"/>
              </w:rPr>
            </w:pPr>
            <w:r>
              <w:rPr>
                <w:rFonts w:ascii="Times New Roman" w:hAnsi="Times New Roman"/>
              </w:rPr>
              <w:t>Порядок проведения и документальное оформление инвентаризации</w:t>
            </w:r>
          </w:p>
        </w:tc>
        <w:tc>
          <w:tcPr>
            <w:tcW w:w="993" w:type="dxa"/>
            <w:tcBorders>
              <w:top w:val="single" w:sz="4" w:space="0" w:color="auto"/>
              <w:bottom w:val="single" w:sz="4" w:space="0" w:color="auto"/>
            </w:tcBorders>
          </w:tcPr>
          <w:p w:rsidR="008D6BF5"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4</w:t>
            </w:r>
          </w:p>
        </w:tc>
        <w:tc>
          <w:tcPr>
            <w:tcW w:w="1137" w:type="dxa"/>
            <w:tcBorders>
              <w:top w:val="single" w:sz="4" w:space="0" w:color="auto"/>
              <w:bottom w:val="single" w:sz="4" w:space="0" w:color="auto"/>
            </w:tcBorders>
            <w:shd w:val="clear" w:color="auto" w:fill="D9D9D9" w:themeFill="background1" w:themeFillShade="D9"/>
          </w:tcPr>
          <w:p w:rsidR="008D6BF5" w:rsidRPr="009A4B41" w:rsidRDefault="008D6BF5" w:rsidP="00083BCB">
            <w:pPr>
              <w:spacing w:after="0" w:line="240" w:lineRule="auto"/>
              <w:jc w:val="center"/>
              <w:rPr>
                <w:sz w:val="20"/>
                <w:szCs w:val="20"/>
              </w:rPr>
            </w:pPr>
            <w:r>
              <w:rPr>
                <w:sz w:val="20"/>
                <w:szCs w:val="20"/>
              </w:rPr>
              <w:t>1</w:t>
            </w: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tcPr>
          <w:p w:rsidR="008D6BF5" w:rsidRPr="00C12ABF" w:rsidRDefault="008D6BF5" w:rsidP="00083BCB">
            <w:pPr>
              <w:spacing w:after="0" w:line="240" w:lineRule="auto"/>
              <w:rPr>
                <w:rFonts w:ascii="Times New Roman" w:hAnsi="Times New Roman"/>
              </w:rPr>
            </w:pPr>
            <w:r w:rsidRPr="00C12ABF">
              <w:rPr>
                <w:rFonts w:ascii="Times New Roman" w:hAnsi="Times New Roman"/>
              </w:rPr>
              <w:t>3.</w:t>
            </w:r>
          </w:p>
        </w:tc>
        <w:tc>
          <w:tcPr>
            <w:tcW w:w="9635" w:type="dxa"/>
            <w:tcBorders>
              <w:left w:val="single" w:sz="4" w:space="0" w:color="auto"/>
            </w:tcBorders>
          </w:tcPr>
          <w:p w:rsidR="008D6BF5" w:rsidRPr="00C12ABF" w:rsidRDefault="008D6BF5" w:rsidP="00677B4C">
            <w:pPr>
              <w:spacing w:after="0" w:line="240" w:lineRule="auto"/>
              <w:ind w:left="60"/>
              <w:rPr>
                <w:rFonts w:ascii="Times New Roman" w:hAnsi="Times New Roman"/>
              </w:rPr>
            </w:pPr>
            <w:r>
              <w:rPr>
                <w:rFonts w:ascii="Times New Roman" w:hAnsi="Times New Roman"/>
              </w:rPr>
              <w:t>Инвентаризация основных средств</w:t>
            </w:r>
          </w:p>
        </w:tc>
        <w:tc>
          <w:tcPr>
            <w:tcW w:w="993" w:type="dxa"/>
            <w:tcBorders>
              <w:top w:val="single" w:sz="4" w:space="0" w:color="auto"/>
            </w:tcBorders>
          </w:tcPr>
          <w:p w:rsidR="008D6BF5"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4</w:t>
            </w:r>
          </w:p>
        </w:tc>
        <w:tc>
          <w:tcPr>
            <w:tcW w:w="1137" w:type="dxa"/>
            <w:tcBorders>
              <w:top w:val="single" w:sz="4" w:space="0" w:color="auto"/>
            </w:tcBorders>
            <w:shd w:val="clear" w:color="auto" w:fill="D9D9D9" w:themeFill="background1" w:themeFillShade="D9"/>
          </w:tcPr>
          <w:p w:rsidR="008D6BF5" w:rsidRPr="009A4B41" w:rsidRDefault="008D6BF5" w:rsidP="00083BCB">
            <w:pPr>
              <w:spacing w:after="0" w:line="240" w:lineRule="auto"/>
              <w:jc w:val="center"/>
              <w:rPr>
                <w:sz w:val="20"/>
                <w:szCs w:val="20"/>
              </w:rPr>
            </w:pPr>
            <w:r>
              <w:rPr>
                <w:sz w:val="20"/>
                <w:szCs w:val="20"/>
              </w:rPr>
              <w:t>1</w:t>
            </w:r>
          </w:p>
        </w:tc>
      </w:tr>
      <w:tr w:rsidR="006969E6" w:rsidRPr="009A4B41" w:rsidTr="00D56970">
        <w:tc>
          <w:tcPr>
            <w:tcW w:w="2940" w:type="dxa"/>
            <w:vMerge/>
          </w:tcPr>
          <w:p w:rsidR="006969E6" w:rsidRPr="00C12ABF" w:rsidRDefault="006969E6" w:rsidP="00083BCB">
            <w:pPr>
              <w:spacing w:after="0" w:line="240" w:lineRule="auto"/>
              <w:rPr>
                <w:rFonts w:ascii="Times New Roman" w:hAnsi="Times New Roman"/>
              </w:rPr>
            </w:pPr>
          </w:p>
        </w:tc>
        <w:tc>
          <w:tcPr>
            <w:tcW w:w="570" w:type="dxa"/>
            <w:gridSpan w:val="5"/>
            <w:tcBorders>
              <w:right w:val="single" w:sz="4" w:space="0" w:color="auto"/>
            </w:tcBorders>
          </w:tcPr>
          <w:p w:rsidR="006969E6" w:rsidRPr="00C12ABF" w:rsidRDefault="006969E6" w:rsidP="00083BCB">
            <w:pPr>
              <w:spacing w:after="0" w:line="240" w:lineRule="auto"/>
              <w:rPr>
                <w:rFonts w:ascii="Times New Roman" w:hAnsi="Times New Roman"/>
              </w:rPr>
            </w:pPr>
            <w:r>
              <w:rPr>
                <w:rFonts w:ascii="Times New Roman" w:hAnsi="Times New Roman"/>
              </w:rPr>
              <w:t>4.</w:t>
            </w:r>
          </w:p>
        </w:tc>
        <w:tc>
          <w:tcPr>
            <w:tcW w:w="9635" w:type="dxa"/>
            <w:tcBorders>
              <w:left w:val="single" w:sz="4" w:space="0" w:color="auto"/>
            </w:tcBorders>
          </w:tcPr>
          <w:p w:rsidR="006969E6" w:rsidRDefault="006969E6" w:rsidP="00677B4C">
            <w:pPr>
              <w:spacing w:after="0" w:line="240" w:lineRule="auto"/>
              <w:ind w:left="60"/>
              <w:rPr>
                <w:rFonts w:ascii="Times New Roman" w:hAnsi="Times New Roman"/>
              </w:rPr>
            </w:pPr>
            <w:r>
              <w:rPr>
                <w:rFonts w:ascii="Times New Roman" w:hAnsi="Times New Roman"/>
              </w:rPr>
              <w:t xml:space="preserve">Инвентаризация </w:t>
            </w:r>
            <w:r w:rsidR="00216DF4">
              <w:rPr>
                <w:rFonts w:ascii="Times New Roman" w:hAnsi="Times New Roman"/>
              </w:rPr>
              <w:t>нематериальных активов</w:t>
            </w:r>
          </w:p>
        </w:tc>
        <w:tc>
          <w:tcPr>
            <w:tcW w:w="993" w:type="dxa"/>
            <w:tcBorders>
              <w:top w:val="single" w:sz="4" w:space="0" w:color="auto"/>
            </w:tcBorders>
          </w:tcPr>
          <w:p w:rsidR="006969E6" w:rsidRDefault="00216DF4" w:rsidP="00083BCB">
            <w:pPr>
              <w:spacing w:after="0" w:line="240" w:lineRule="auto"/>
              <w:jc w:val="center"/>
              <w:rPr>
                <w:rFonts w:ascii="Times New Roman" w:hAnsi="Times New Roman"/>
                <w:sz w:val="20"/>
                <w:szCs w:val="20"/>
              </w:rPr>
            </w:pPr>
            <w:r>
              <w:rPr>
                <w:rFonts w:ascii="Times New Roman" w:hAnsi="Times New Roman"/>
                <w:sz w:val="20"/>
                <w:szCs w:val="20"/>
              </w:rPr>
              <w:t>4</w:t>
            </w:r>
          </w:p>
        </w:tc>
        <w:tc>
          <w:tcPr>
            <w:tcW w:w="1137" w:type="dxa"/>
            <w:tcBorders>
              <w:top w:val="single" w:sz="4" w:space="0" w:color="auto"/>
            </w:tcBorders>
            <w:shd w:val="clear" w:color="auto" w:fill="D9D9D9" w:themeFill="background1" w:themeFillShade="D9"/>
          </w:tcPr>
          <w:p w:rsidR="006969E6" w:rsidRDefault="00216DF4" w:rsidP="00083BCB">
            <w:pPr>
              <w:spacing w:after="0" w:line="240" w:lineRule="auto"/>
              <w:jc w:val="center"/>
              <w:rPr>
                <w:sz w:val="20"/>
                <w:szCs w:val="20"/>
              </w:rPr>
            </w:pPr>
            <w:r>
              <w:rPr>
                <w:sz w:val="20"/>
                <w:szCs w:val="20"/>
              </w:rPr>
              <w:t>1</w:t>
            </w: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tcPr>
          <w:p w:rsidR="008D6BF5" w:rsidRPr="00C12ABF" w:rsidRDefault="00216DF4" w:rsidP="00083BCB">
            <w:pPr>
              <w:spacing w:after="0" w:line="240" w:lineRule="auto"/>
              <w:rPr>
                <w:rFonts w:ascii="Times New Roman" w:hAnsi="Times New Roman"/>
              </w:rPr>
            </w:pPr>
            <w:r>
              <w:rPr>
                <w:rFonts w:ascii="Times New Roman" w:hAnsi="Times New Roman"/>
              </w:rPr>
              <w:t>5</w:t>
            </w:r>
            <w:r w:rsidR="008D6BF5">
              <w:rPr>
                <w:rFonts w:ascii="Times New Roman" w:hAnsi="Times New Roman"/>
              </w:rPr>
              <w:t>.</w:t>
            </w:r>
          </w:p>
        </w:tc>
        <w:tc>
          <w:tcPr>
            <w:tcW w:w="9635" w:type="dxa"/>
            <w:tcBorders>
              <w:left w:val="single" w:sz="4" w:space="0" w:color="auto"/>
            </w:tcBorders>
          </w:tcPr>
          <w:p w:rsidR="008D6BF5" w:rsidRPr="00C12ABF" w:rsidRDefault="008D6BF5" w:rsidP="00083BCB">
            <w:pPr>
              <w:spacing w:after="0" w:line="240" w:lineRule="auto"/>
              <w:rPr>
                <w:rFonts w:ascii="Times New Roman" w:hAnsi="Times New Roman"/>
              </w:rPr>
            </w:pPr>
            <w:r>
              <w:rPr>
                <w:rFonts w:ascii="Times New Roman" w:hAnsi="Times New Roman"/>
              </w:rPr>
              <w:t>Инвентаризация товарно-материальных ценностей</w:t>
            </w:r>
          </w:p>
        </w:tc>
        <w:tc>
          <w:tcPr>
            <w:tcW w:w="993" w:type="dxa"/>
            <w:tcBorders>
              <w:top w:val="single" w:sz="4" w:space="0" w:color="auto"/>
            </w:tcBorders>
          </w:tcPr>
          <w:p w:rsidR="008D6BF5" w:rsidRPr="009A4B41" w:rsidRDefault="009C575D" w:rsidP="00083BCB">
            <w:pPr>
              <w:spacing w:after="0" w:line="240" w:lineRule="auto"/>
              <w:jc w:val="center"/>
              <w:rPr>
                <w:rFonts w:ascii="Times New Roman" w:hAnsi="Times New Roman"/>
                <w:sz w:val="20"/>
                <w:szCs w:val="20"/>
              </w:rPr>
            </w:pPr>
            <w:r>
              <w:rPr>
                <w:rFonts w:ascii="Times New Roman" w:hAnsi="Times New Roman"/>
                <w:sz w:val="20"/>
                <w:szCs w:val="20"/>
              </w:rPr>
              <w:t>4</w:t>
            </w:r>
          </w:p>
        </w:tc>
        <w:tc>
          <w:tcPr>
            <w:tcW w:w="1137" w:type="dxa"/>
            <w:tcBorders>
              <w:top w:val="single" w:sz="4" w:space="0" w:color="auto"/>
            </w:tcBorders>
            <w:shd w:val="clear" w:color="auto" w:fill="D9D9D9" w:themeFill="background1" w:themeFillShade="D9"/>
          </w:tcPr>
          <w:p w:rsidR="008D6BF5" w:rsidRPr="009A4B41" w:rsidRDefault="008D6BF5" w:rsidP="00083BCB">
            <w:pPr>
              <w:spacing w:after="0" w:line="240" w:lineRule="auto"/>
              <w:jc w:val="center"/>
              <w:rPr>
                <w:sz w:val="20"/>
                <w:szCs w:val="20"/>
              </w:rPr>
            </w:pPr>
            <w:r>
              <w:rPr>
                <w:sz w:val="20"/>
                <w:szCs w:val="20"/>
              </w:rPr>
              <w:t>1</w:t>
            </w:r>
          </w:p>
        </w:tc>
      </w:tr>
      <w:tr w:rsidR="00216DF4" w:rsidRPr="009A4B41" w:rsidTr="00D56970">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tcPr>
          <w:p w:rsidR="00216DF4" w:rsidRDefault="00216DF4" w:rsidP="00083BCB">
            <w:pPr>
              <w:spacing w:after="0" w:line="240" w:lineRule="auto"/>
              <w:rPr>
                <w:rFonts w:ascii="Times New Roman" w:hAnsi="Times New Roman"/>
              </w:rPr>
            </w:pPr>
            <w:r>
              <w:rPr>
                <w:rFonts w:ascii="Times New Roman" w:hAnsi="Times New Roman"/>
              </w:rPr>
              <w:t>6.</w:t>
            </w:r>
          </w:p>
        </w:tc>
        <w:tc>
          <w:tcPr>
            <w:tcW w:w="9635" w:type="dxa"/>
            <w:tcBorders>
              <w:left w:val="single" w:sz="4" w:space="0" w:color="auto"/>
            </w:tcBorders>
          </w:tcPr>
          <w:p w:rsidR="00216DF4" w:rsidRDefault="00216DF4" w:rsidP="00083BCB">
            <w:pPr>
              <w:spacing w:after="0" w:line="240" w:lineRule="auto"/>
              <w:rPr>
                <w:rFonts w:ascii="Times New Roman" w:hAnsi="Times New Roman"/>
              </w:rPr>
            </w:pPr>
            <w:r>
              <w:rPr>
                <w:rFonts w:ascii="Times New Roman" w:hAnsi="Times New Roman"/>
              </w:rPr>
              <w:t>Инвентаризация незавершённого производства</w:t>
            </w:r>
          </w:p>
        </w:tc>
        <w:tc>
          <w:tcPr>
            <w:tcW w:w="993" w:type="dxa"/>
            <w:tcBorders>
              <w:top w:val="single" w:sz="4" w:space="0" w:color="auto"/>
            </w:tcBorders>
          </w:tcPr>
          <w:p w:rsidR="00216DF4" w:rsidRPr="001611E1" w:rsidRDefault="001611E1"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sz w:val="20"/>
                <w:szCs w:val="20"/>
              </w:rPr>
            </w:pPr>
            <w:r>
              <w:rPr>
                <w:sz w:val="20"/>
                <w:szCs w:val="20"/>
              </w:rPr>
              <w:t>1</w:t>
            </w: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tcPr>
          <w:p w:rsidR="008D6BF5" w:rsidRPr="00C12ABF" w:rsidRDefault="00216DF4" w:rsidP="00083BCB">
            <w:pPr>
              <w:spacing w:after="0" w:line="240" w:lineRule="auto"/>
              <w:rPr>
                <w:rFonts w:ascii="Times New Roman" w:hAnsi="Times New Roman"/>
              </w:rPr>
            </w:pPr>
            <w:r>
              <w:rPr>
                <w:rFonts w:ascii="Times New Roman" w:hAnsi="Times New Roman"/>
              </w:rPr>
              <w:t>7</w:t>
            </w:r>
            <w:r w:rsidR="008D6BF5">
              <w:rPr>
                <w:rFonts w:ascii="Times New Roman" w:hAnsi="Times New Roman"/>
              </w:rPr>
              <w:t>.</w:t>
            </w:r>
          </w:p>
        </w:tc>
        <w:tc>
          <w:tcPr>
            <w:tcW w:w="9635" w:type="dxa"/>
            <w:tcBorders>
              <w:left w:val="single" w:sz="4" w:space="0" w:color="auto"/>
            </w:tcBorders>
          </w:tcPr>
          <w:p w:rsidR="008D6BF5" w:rsidRPr="00C12ABF" w:rsidRDefault="008D6BF5" w:rsidP="00216DF4">
            <w:pPr>
              <w:spacing w:after="0" w:line="240" w:lineRule="auto"/>
              <w:rPr>
                <w:rFonts w:ascii="Times New Roman" w:hAnsi="Times New Roman"/>
              </w:rPr>
            </w:pPr>
            <w:r>
              <w:rPr>
                <w:rFonts w:ascii="Times New Roman" w:hAnsi="Times New Roman"/>
              </w:rPr>
              <w:t xml:space="preserve">Инвентаризация </w:t>
            </w:r>
            <w:r w:rsidR="00216DF4">
              <w:rPr>
                <w:rFonts w:ascii="Times New Roman" w:hAnsi="Times New Roman"/>
              </w:rPr>
              <w:t>кассы</w:t>
            </w:r>
          </w:p>
        </w:tc>
        <w:tc>
          <w:tcPr>
            <w:tcW w:w="993" w:type="dxa"/>
            <w:tcBorders>
              <w:top w:val="single" w:sz="4" w:space="0" w:color="auto"/>
            </w:tcBorders>
          </w:tcPr>
          <w:p w:rsidR="008D6BF5" w:rsidRPr="001611E1" w:rsidRDefault="001611E1"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tcBorders>
            <w:shd w:val="clear" w:color="auto" w:fill="D9D9D9" w:themeFill="background1" w:themeFillShade="D9"/>
          </w:tcPr>
          <w:p w:rsidR="008D6BF5" w:rsidRPr="009A4B41" w:rsidRDefault="008D6BF5" w:rsidP="00083BCB">
            <w:pPr>
              <w:spacing w:after="0" w:line="240" w:lineRule="auto"/>
              <w:jc w:val="center"/>
              <w:rPr>
                <w:sz w:val="20"/>
                <w:szCs w:val="20"/>
              </w:rPr>
            </w:pPr>
            <w:r>
              <w:rPr>
                <w:sz w:val="20"/>
                <w:szCs w:val="20"/>
              </w:rPr>
              <w:t>1</w:t>
            </w:r>
          </w:p>
        </w:tc>
      </w:tr>
      <w:tr w:rsidR="00216DF4" w:rsidRPr="009A4B41" w:rsidTr="00D56970">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tcPr>
          <w:p w:rsidR="00216DF4" w:rsidRDefault="00216DF4" w:rsidP="00083BCB">
            <w:pPr>
              <w:spacing w:after="0" w:line="240" w:lineRule="auto"/>
              <w:rPr>
                <w:rFonts w:ascii="Times New Roman" w:hAnsi="Times New Roman"/>
              </w:rPr>
            </w:pPr>
            <w:r>
              <w:rPr>
                <w:rFonts w:ascii="Times New Roman" w:hAnsi="Times New Roman"/>
              </w:rPr>
              <w:t>8.</w:t>
            </w:r>
          </w:p>
        </w:tc>
        <w:tc>
          <w:tcPr>
            <w:tcW w:w="9635" w:type="dxa"/>
            <w:tcBorders>
              <w:left w:val="single" w:sz="4" w:space="0" w:color="auto"/>
            </w:tcBorders>
          </w:tcPr>
          <w:p w:rsidR="00216DF4" w:rsidRDefault="00216DF4" w:rsidP="00216DF4">
            <w:pPr>
              <w:spacing w:after="0" w:line="240" w:lineRule="auto"/>
              <w:rPr>
                <w:rFonts w:ascii="Times New Roman" w:hAnsi="Times New Roman"/>
              </w:rPr>
            </w:pPr>
            <w:r>
              <w:rPr>
                <w:rFonts w:ascii="Times New Roman" w:hAnsi="Times New Roman"/>
              </w:rPr>
              <w:t>Инвентаризация расчётов</w:t>
            </w:r>
          </w:p>
        </w:tc>
        <w:tc>
          <w:tcPr>
            <w:tcW w:w="993" w:type="dxa"/>
            <w:tcBorders>
              <w:top w:val="single" w:sz="4" w:space="0" w:color="auto"/>
            </w:tcBorders>
          </w:tcPr>
          <w:p w:rsidR="00216DF4" w:rsidRPr="001611E1" w:rsidRDefault="001611E1"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sz w:val="20"/>
                <w:szCs w:val="20"/>
              </w:rPr>
            </w:pPr>
            <w:r>
              <w:rPr>
                <w:sz w:val="20"/>
                <w:szCs w:val="20"/>
              </w:rPr>
              <w:t>1</w:t>
            </w:r>
          </w:p>
        </w:tc>
      </w:tr>
      <w:tr w:rsidR="00216DF4" w:rsidRPr="009A4B41" w:rsidTr="00D56970">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tcPr>
          <w:p w:rsidR="00216DF4" w:rsidRDefault="00216DF4" w:rsidP="00083BCB">
            <w:pPr>
              <w:spacing w:after="0" w:line="240" w:lineRule="auto"/>
              <w:rPr>
                <w:rFonts w:ascii="Times New Roman" w:hAnsi="Times New Roman"/>
              </w:rPr>
            </w:pPr>
            <w:r>
              <w:rPr>
                <w:rFonts w:ascii="Times New Roman" w:hAnsi="Times New Roman"/>
              </w:rPr>
              <w:t>9.</w:t>
            </w:r>
          </w:p>
        </w:tc>
        <w:tc>
          <w:tcPr>
            <w:tcW w:w="9635" w:type="dxa"/>
            <w:tcBorders>
              <w:left w:val="single" w:sz="4" w:space="0" w:color="auto"/>
            </w:tcBorders>
          </w:tcPr>
          <w:p w:rsidR="00216DF4" w:rsidRDefault="00216DF4" w:rsidP="00216DF4">
            <w:pPr>
              <w:spacing w:after="0" w:line="240" w:lineRule="auto"/>
              <w:rPr>
                <w:rFonts w:ascii="Times New Roman" w:hAnsi="Times New Roman"/>
              </w:rPr>
            </w:pPr>
            <w:r>
              <w:rPr>
                <w:rFonts w:ascii="Times New Roman" w:hAnsi="Times New Roman"/>
              </w:rPr>
              <w:t>Инвентаризация расчётов с подотчётными лицами</w:t>
            </w:r>
          </w:p>
        </w:tc>
        <w:tc>
          <w:tcPr>
            <w:tcW w:w="993" w:type="dxa"/>
            <w:tcBorders>
              <w:top w:val="single" w:sz="4" w:space="0" w:color="auto"/>
            </w:tcBorders>
          </w:tcPr>
          <w:p w:rsidR="00216DF4" w:rsidRPr="001611E1" w:rsidRDefault="001611E1"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sz w:val="20"/>
                <w:szCs w:val="20"/>
              </w:rPr>
            </w:pPr>
            <w:r>
              <w:rPr>
                <w:sz w:val="20"/>
                <w:szCs w:val="20"/>
              </w:rPr>
              <w:t>1</w:t>
            </w:r>
          </w:p>
        </w:tc>
      </w:tr>
      <w:tr w:rsidR="00216DF4" w:rsidRPr="009A4B41" w:rsidTr="00D56970">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tcPr>
          <w:p w:rsidR="00216DF4" w:rsidRDefault="00216DF4" w:rsidP="00083BCB">
            <w:pPr>
              <w:spacing w:after="0" w:line="240" w:lineRule="auto"/>
              <w:rPr>
                <w:rFonts w:ascii="Times New Roman" w:hAnsi="Times New Roman"/>
              </w:rPr>
            </w:pPr>
            <w:r>
              <w:rPr>
                <w:rFonts w:ascii="Times New Roman" w:hAnsi="Times New Roman"/>
              </w:rPr>
              <w:t>10.</w:t>
            </w:r>
          </w:p>
        </w:tc>
        <w:tc>
          <w:tcPr>
            <w:tcW w:w="9635" w:type="dxa"/>
            <w:tcBorders>
              <w:left w:val="single" w:sz="4" w:space="0" w:color="auto"/>
            </w:tcBorders>
          </w:tcPr>
          <w:p w:rsidR="00216DF4" w:rsidRDefault="00216DF4" w:rsidP="00216DF4">
            <w:pPr>
              <w:spacing w:after="0" w:line="240" w:lineRule="auto"/>
              <w:rPr>
                <w:rFonts w:ascii="Times New Roman" w:hAnsi="Times New Roman"/>
              </w:rPr>
            </w:pPr>
            <w:r>
              <w:rPr>
                <w:rFonts w:ascii="Times New Roman" w:hAnsi="Times New Roman"/>
              </w:rPr>
              <w:t>Выявление результатов инвентаризации и отражение их в учёте</w:t>
            </w:r>
          </w:p>
        </w:tc>
        <w:tc>
          <w:tcPr>
            <w:tcW w:w="993" w:type="dxa"/>
            <w:tcBorders>
              <w:top w:val="single" w:sz="4" w:space="0" w:color="auto"/>
            </w:tcBorders>
          </w:tcPr>
          <w:p w:rsidR="00216DF4" w:rsidRPr="001611E1" w:rsidRDefault="001611E1"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sz w:val="20"/>
                <w:szCs w:val="20"/>
              </w:rPr>
            </w:pPr>
            <w:r>
              <w:rPr>
                <w:sz w:val="20"/>
                <w:szCs w:val="20"/>
              </w:rPr>
              <w:t>1</w:t>
            </w: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tcPr>
          <w:p w:rsidR="008D6BF5" w:rsidRPr="00C12ABF" w:rsidRDefault="00216DF4" w:rsidP="00083BCB">
            <w:pPr>
              <w:spacing w:after="0" w:line="240" w:lineRule="auto"/>
              <w:rPr>
                <w:rFonts w:ascii="Times New Roman" w:hAnsi="Times New Roman"/>
              </w:rPr>
            </w:pPr>
            <w:r>
              <w:rPr>
                <w:rFonts w:ascii="Times New Roman" w:hAnsi="Times New Roman"/>
              </w:rPr>
              <w:t>11.</w:t>
            </w:r>
          </w:p>
        </w:tc>
        <w:tc>
          <w:tcPr>
            <w:tcW w:w="9635" w:type="dxa"/>
            <w:tcBorders>
              <w:left w:val="single" w:sz="4" w:space="0" w:color="auto"/>
            </w:tcBorders>
          </w:tcPr>
          <w:p w:rsidR="008D6BF5" w:rsidRPr="00C12ABF" w:rsidRDefault="00216DF4" w:rsidP="00083BCB">
            <w:pPr>
              <w:spacing w:after="0" w:line="240" w:lineRule="auto"/>
              <w:rPr>
                <w:rFonts w:ascii="Times New Roman" w:hAnsi="Times New Roman"/>
              </w:rPr>
            </w:pPr>
            <w:r>
              <w:rPr>
                <w:rFonts w:ascii="Times New Roman" w:hAnsi="Times New Roman"/>
              </w:rPr>
              <w:t>Инвентаризация ценностей, принятых на ответственное хранение</w:t>
            </w:r>
          </w:p>
        </w:tc>
        <w:tc>
          <w:tcPr>
            <w:tcW w:w="993" w:type="dxa"/>
            <w:tcBorders>
              <w:top w:val="single" w:sz="4" w:space="0" w:color="auto"/>
            </w:tcBorders>
          </w:tcPr>
          <w:p w:rsidR="008D6BF5" w:rsidRPr="009A4B41" w:rsidRDefault="008D6BF5"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tcBorders>
            <w:shd w:val="clear" w:color="auto" w:fill="D9D9D9" w:themeFill="background1" w:themeFillShade="D9"/>
          </w:tcPr>
          <w:p w:rsidR="008D6BF5" w:rsidRPr="009A4B41" w:rsidRDefault="008D6BF5" w:rsidP="00083BCB">
            <w:pPr>
              <w:spacing w:after="0" w:line="240" w:lineRule="auto"/>
              <w:jc w:val="center"/>
              <w:rPr>
                <w:sz w:val="20"/>
                <w:szCs w:val="20"/>
              </w:rPr>
            </w:pPr>
            <w:r>
              <w:rPr>
                <w:sz w:val="20"/>
                <w:szCs w:val="20"/>
              </w:rPr>
              <w:t>1</w:t>
            </w: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10205" w:type="dxa"/>
            <w:gridSpan w:val="6"/>
            <w:shd w:val="clear" w:color="auto" w:fill="E5B8B7" w:themeFill="accent2" w:themeFillTint="66"/>
          </w:tcPr>
          <w:p w:rsidR="008D6BF5" w:rsidRPr="00C12ABF" w:rsidRDefault="008D6BF5" w:rsidP="00083BCB">
            <w:pPr>
              <w:spacing w:after="0" w:line="240" w:lineRule="auto"/>
              <w:rPr>
                <w:rFonts w:ascii="Times New Roman" w:hAnsi="Times New Roman"/>
              </w:rPr>
            </w:pPr>
            <w:r w:rsidRPr="00C12ABF">
              <w:rPr>
                <w:rFonts w:ascii="Times New Roman" w:hAnsi="Times New Roman"/>
                <w:b/>
              </w:rPr>
              <w:t>Практические занятия</w:t>
            </w:r>
          </w:p>
        </w:tc>
        <w:tc>
          <w:tcPr>
            <w:tcW w:w="993" w:type="dxa"/>
            <w:tcBorders>
              <w:bottom w:val="single" w:sz="4" w:space="0" w:color="auto"/>
            </w:tcBorders>
            <w:shd w:val="clear" w:color="auto" w:fill="E5B8B7" w:themeFill="accent2" w:themeFillTint="66"/>
          </w:tcPr>
          <w:p w:rsidR="008D6BF5" w:rsidRPr="009C575D" w:rsidRDefault="006008CA" w:rsidP="00083BCB">
            <w:pPr>
              <w:spacing w:after="0" w:line="240" w:lineRule="auto"/>
              <w:jc w:val="center"/>
              <w:rPr>
                <w:rFonts w:ascii="Times New Roman" w:hAnsi="Times New Roman"/>
                <w:b/>
                <w:sz w:val="20"/>
                <w:szCs w:val="20"/>
              </w:rPr>
            </w:pPr>
            <w:r>
              <w:rPr>
                <w:rFonts w:ascii="Times New Roman" w:hAnsi="Times New Roman"/>
                <w:b/>
                <w:sz w:val="20"/>
                <w:szCs w:val="20"/>
                <w:lang w:val="en-US"/>
              </w:rPr>
              <w:t>3</w:t>
            </w:r>
            <w:r w:rsidR="00216DF4">
              <w:rPr>
                <w:rFonts w:ascii="Times New Roman" w:hAnsi="Times New Roman"/>
                <w:b/>
                <w:sz w:val="20"/>
                <w:szCs w:val="20"/>
              </w:rPr>
              <w:t>0</w:t>
            </w:r>
          </w:p>
        </w:tc>
        <w:tc>
          <w:tcPr>
            <w:tcW w:w="1137" w:type="dxa"/>
            <w:tcBorders>
              <w:top w:val="single" w:sz="4" w:space="0" w:color="auto"/>
              <w:bottom w:val="single" w:sz="4" w:space="0" w:color="auto"/>
            </w:tcBorders>
            <w:shd w:val="clear" w:color="auto" w:fill="E5B8B7" w:themeFill="accent2" w:themeFillTint="66"/>
          </w:tcPr>
          <w:p w:rsidR="008D6BF5" w:rsidRPr="009A4B41" w:rsidRDefault="008D6BF5" w:rsidP="00083BCB">
            <w:pPr>
              <w:spacing w:after="0" w:line="240" w:lineRule="auto"/>
              <w:jc w:val="center"/>
              <w:rPr>
                <w:rFonts w:ascii="Times New Roman" w:hAnsi="Times New Roman"/>
                <w:sz w:val="20"/>
                <w:szCs w:val="20"/>
              </w:rPr>
            </w:pPr>
          </w:p>
        </w:tc>
      </w:tr>
      <w:tr w:rsidR="008D6BF5" w:rsidRPr="009A4B41" w:rsidTr="00D56970">
        <w:trPr>
          <w:trHeight w:val="163"/>
        </w:trPr>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8D6BF5" w:rsidRPr="00C12ABF" w:rsidRDefault="008D6BF5" w:rsidP="00083BCB">
            <w:pPr>
              <w:spacing w:after="0" w:line="240" w:lineRule="auto"/>
              <w:rPr>
                <w:rFonts w:ascii="Times New Roman" w:hAnsi="Times New Roman"/>
              </w:rPr>
            </w:pPr>
            <w:r w:rsidRPr="00C12ABF">
              <w:rPr>
                <w:rFonts w:ascii="Times New Roman" w:hAnsi="Times New Roman"/>
              </w:rPr>
              <w:t>1.</w:t>
            </w:r>
          </w:p>
        </w:tc>
        <w:tc>
          <w:tcPr>
            <w:tcW w:w="9635" w:type="dxa"/>
            <w:tcBorders>
              <w:left w:val="single" w:sz="4" w:space="0" w:color="auto"/>
            </w:tcBorders>
            <w:shd w:val="clear" w:color="auto" w:fill="FFFFFF" w:themeFill="background1"/>
          </w:tcPr>
          <w:p w:rsidR="008D6BF5" w:rsidRPr="00C12ABF" w:rsidRDefault="00216DF4" w:rsidP="00677B4C">
            <w:pPr>
              <w:spacing w:after="0" w:line="240" w:lineRule="auto"/>
              <w:ind w:left="4"/>
              <w:rPr>
                <w:rFonts w:ascii="Times New Roman" w:hAnsi="Times New Roman"/>
              </w:rPr>
            </w:pPr>
            <w:r>
              <w:rPr>
                <w:rFonts w:ascii="Times New Roman" w:hAnsi="Times New Roman"/>
              </w:rPr>
              <w:t>Составление инвентаризационной описи основных средств</w:t>
            </w:r>
          </w:p>
        </w:tc>
        <w:tc>
          <w:tcPr>
            <w:tcW w:w="993" w:type="dxa"/>
            <w:tcBorders>
              <w:top w:val="single" w:sz="4" w:space="0" w:color="auto"/>
            </w:tcBorders>
            <w:shd w:val="clear" w:color="auto" w:fill="FFFFFF" w:themeFill="background1"/>
          </w:tcPr>
          <w:p w:rsidR="008D6BF5" w:rsidRPr="009A4B41" w:rsidRDefault="008D6BF5"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tcBorders>
            <w:shd w:val="clear" w:color="auto" w:fill="D9D9D9" w:themeFill="background1" w:themeFillShade="D9"/>
          </w:tcPr>
          <w:p w:rsidR="008D6BF5" w:rsidRPr="009A4B41" w:rsidRDefault="008D6BF5"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216DF4" w:rsidRPr="009A4B41" w:rsidTr="00D56970">
        <w:trPr>
          <w:trHeight w:val="163"/>
        </w:trPr>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216DF4" w:rsidRPr="00C12ABF" w:rsidRDefault="00216DF4" w:rsidP="00083BCB">
            <w:pPr>
              <w:spacing w:after="0" w:line="240" w:lineRule="auto"/>
              <w:rPr>
                <w:rFonts w:ascii="Times New Roman" w:hAnsi="Times New Roman"/>
              </w:rPr>
            </w:pPr>
            <w:r>
              <w:rPr>
                <w:rFonts w:ascii="Times New Roman" w:hAnsi="Times New Roman"/>
              </w:rPr>
              <w:t>2.</w:t>
            </w:r>
          </w:p>
        </w:tc>
        <w:tc>
          <w:tcPr>
            <w:tcW w:w="9635" w:type="dxa"/>
            <w:tcBorders>
              <w:left w:val="single" w:sz="4" w:space="0" w:color="auto"/>
            </w:tcBorders>
            <w:shd w:val="clear" w:color="auto" w:fill="FFFFFF" w:themeFill="background1"/>
          </w:tcPr>
          <w:p w:rsidR="00216DF4" w:rsidRDefault="00216DF4" w:rsidP="00677B4C">
            <w:pPr>
              <w:spacing w:after="0" w:line="240" w:lineRule="auto"/>
              <w:ind w:left="4"/>
              <w:rPr>
                <w:rFonts w:ascii="Times New Roman" w:hAnsi="Times New Roman"/>
              </w:rPr>
            </w:pPr>
            <w:r>
              <w:rPr>
                <w:rFonts w:ascii="Times New Roman" w:hAnsi="Times New Roman"/>
              </w:rPr>
              <w:t>Составление инвентаризационной описи нематериальных активов</w:t>
            </w:r>
          </w:p>
        </w:tc>
        <w:tc>
          <w:tcPr>
            <w:tcW w:w="993" w:type="dxa"/>
            <w:tcBorders>
              <w:top w:val="single" w:sz="4" w:space="0" w:color="auto"/>
            </w:tcBorders>
            <w:shd w:val="clear" w:color="auto" w:fill="FFFFFF" w:themeFill="background1"/>
          </w:tcPr>
          <w:p w:rsidR="00216DF4" w:rsidRDefault="00216DF4"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rFonts w:ascii="Times New Roman" w:hAnsi="Times New Roman"/>
                <w:sz w:val="20"/>
                <w:szCs w:val="20"/>
              </w:rPr>
            </w:pPr>
          </w:p>
        </w:tc>
      </w:tr>
      <w:tr w:rsidR="00216DF4" w:rsidRPr="009A4B41" w:rsidTr="00D56970">
        <w:trPr>
          <w:trHeight w:val="163"/>
        </w:trPr>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216DF4" w:rsidRPr="00C12ABF" w:rsidRDefault="00216DF4" w:rsidP="00083BCB">
            <w:pPr>
              <w:spacing w:after="0" w:line="240" w:lineRule="auto"/>
              <w:rPr>
                <w:rFonts w:ascii="Times New Roman" w:hAnsi="Times New Roman"/>
              </w:rPr>
            </w:pPr>
            <w:r>
              <w:rPr>
                <w:rFonts w:ascii="Times New Roman" w:hAnsi="Times New Roman"/>
              </w:rPr>
              <w:t>3.</w:t>
            </w:r>
          </w:p>
        </w:tc>
        <w:tc>
          <w:tcPr>
            <w:tcW w:w="9635" w:type="dxa"/>
            <w:tcBorders>
              <w:left w:val="single" w:sz="4" w:space="0" w:color="auto"/>
            </w:tcBorders>
            <w:shd w:val="clear" w:color="auto" w:fill="FFFFFF" w:themeFill="background1"/>
          </w:tcPr>
          <w:p w:rsidR="00216DF4" w:rsidRDefault="00216DF4" w:rsidP="00677B4C">
            <w:pPr>
              <w:spacing w:after="0" w:line="240" w:lineRule="auto"/>
              <w:ind w:left="4"/>
              <w:rPr>
                <w:rFonts w:ascii="Times New Roman" w:hAnsi="Times New Roman"/>
              </w:rPr>
            </w:pPr>
            <w:r>
              <w:rPr>
                <w:rFonts w:ascii="Times New Roman" w:hAnsi="Times New Roman"/>
                <w:spacing w:val="-4"/>
              </w:rPr>
              <w:t>Инвентаризация материально – производственных запасов</w:t>
            </w:r>
          </w:p>
        </w:tc>
        <w:tc>
          <w:tcPr>
            <w:tcW w:w="993" w:type="dxa"/>
            <w:tcBorders>
              <w:top w:val="single" w:sz="4" w:space="0" w:color="auto"/>
            </w:tcBorders>
            <w:shd w:val="clear" w:color="auto" w:fill="FFFFFF" w:themeFill="background1"/>
          </w:tcPr>
          <w:p w:rsidR="00216DF4" w:rsidRPr="006008CA" w:rsidRDefault="006008CA"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rFonts w:ascii="Times New Roman" w:hAnsi="Times New Roman"/>
                <w:sz w:val="20"/>
                <w:szCs w:val="20"/>
              </w:rPr>
            </w:pPr>
          </w:p>
        </w:tc>
      </w:tr>
      <w:tr w:rsidR="00216DF4" w:rsidRPr="009A4B41" w:rsidTr="00D56970">
        <w:trPr>
          <w:trHeight w:val="163"/>
        </w:trPr>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216DF4" w:rsidRPr="00C12ABF" w:rsidRDefault="00216DF4" w:rsidP="00083BCB">
            <w:pPr>
              <w:spacing w:after="0" w:line="240" w:lineRule="auto"/>
              <w:rPr>
                <w:rFonts w:ascii="Times New Roman" w:hAnsi="Times New Roman"/>
              </w:rPr>
            </w:pPr>
            <w:r>
              <w:rPr>
                <w:rFonts w:ascii="Times New Roman" w:hAnsi="Times New Roman"/>
              </w:rPr>
              <w:t>4.</w:t>
            </w:r>
          </w:p>
        </w:tc>
        <w:tc>
          <w:tcPr>
            <w:tcW w:w="9635" w:type="dxa"/>
            <w:tcBorders>
              <w:left w:val="single" w:sz="4" w:space="0" w:color="auto"/>
            </w:tcBorders>
            <w:shd w:val="clear" w:color="auto" w:fill="FFFFFF" w:themeFill="background1"/>
          </w:tcPr>
          <w:p w:rsidR="00216DF4" w:rsidRDefault="00216DF4" w:rsidP="00677B4C">
            <w:pPr>
              <w:spacing w:after="0" w:line="240" w:lineRule="auto"/>
              <w:ind w:left="4"/>
              <w:rPr>
                <w:rFonts w:ascii="Times New Roman" w:hAnsi="Times New Roman"/>
              </w:rPr>
            </w:pPr>
            <w:r>
              <w:rPr>
                <w:rFonts w:ascii="Times New Roman" w:hAnsi="Times New Roman"/>
              </w:rPr>
              <w:t>Составление сличительной ведомости при проведении инвентаризации МПЗ</w:t>
            </w:r>
          </w:p>
        </w:tc>
        <w:tc>
          <w:tcPr>
            <w:tcW w:w="993" w:type="dxa"/>
            <w:tcBorders>
              <w:top w:val="single" w:sz="4" w:space="0" w:color="auto"/>
            </w:tcBorders>
            <w:shd w:val="clear" w:color="auto" w:fill="FFFFFF" w:themeFill="background1"/>
          </w:tcPr>
          <w:p w:rsidR="00216DF4" w:rsidRPr="006008CA" w:rsidRDefault="006008CA"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rFonts w:ascii="Times New Roman" w:hAnsi="Times New Roman"/>
                <w:sz w:val="20"/>
                <w:szCs w:val="20"/>
              </w:rPr>
            </w:pPr>
          </w:p>
        </w:tc>
      </w:tr>
      <w:tr w:rsidR="00216DF4" w:rsidRPr="009A4B41" w:rsidTr="00D56970">
        <w:trPr>
          <w:trHeight w:val="163"/>
        </w:trPr>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216DF4" w:rsidRDefault="00216DF4" w:rsidP="00083BCB">
            <w:pPr>
              <w:spacing w:after="0" w:line="240" w:lineRule="auto"/>
              <w:rPr>
                <w:rFonts w:ascii="Times New Roman" w:hAnsi="Times New Roman"/>
              </w:rPr>
            </w:pPr>
            <w:r>
              <w:rPr>
                <w:rFonts w:ascii="Times New Roman" w:hAnsi="Times New Roman"/>
              </w:rPr>
              <w:t>5.</w:t>
            </w:r>
          </w:p>
        </w:tc>
        <w:tc>
          <w:tcPr>
            <w:tcW w:w="9635" w:type="dxa"/>
            <w:tcBorders>
              <w:left w:val="single" w:sz="4" w:space="0" w:color="auto"/>
            </w:tcBorders>
            <w:shd w:val="clear" w:color="auto" w:fill="FFFFFF" w:themeFill="background1"/>
          </w:tcPr>
          <w:p w:rsidR="00216DF4" w:rsidRDefault="00D56970" w:rsidP="00677B4C">
            <w:pPr>
              <w:spacing w:after="0" w:line="240" w:lineRule="auto"/>
              <w:ind w:left="4"/>
              <w:rPr>
                <w:rFonts w:ascii="Times New Roman" w:hAnsi="Times New Roman"/>
              </w:rPr>
            </w:pPr>
            <w:r>
              <w:rPr>
                <w:rFonts w:ascii="Times New Roman" w:hAnsi="Times New Roman"/>
              </w:rPr>
              <w:t>Инвентаризация кассы</w:t>
            </w:r>
          </w:p>
        </w:tc>
        <w:tc>
          <w:tcPr>
            <w:tcW w:w="993" w:type="dxa"/>
            <w:tcBorders>
              <w:top w:val="single" w:sz="4" w:space="0" w:color="auto"/>
            </w:tcBorders>
            <w:shd w:val="clear" w:color="auto" w:fill="FFFFFF" w:themeFill="background1"/>
          </w:tcPr>
          <w:p w:rsidR="00216DF4" w:rsidRPr="006008CA" w:rsidRDefault="006008CA"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rFonts w:ascii="Times New Roman" w:hAnsi="Times New Roman"/>
                <w:sz w:val="20"/>
                <w:szCs w:val="20"/>
              </w:rPr>
            </w:pPr>
          </w:p>
        </w:tc>
      </w:tr>
      <w:tr w:rsidR="00216DF4" w:rsidRPr="009A4B41" w:rsidTr="00D56970">
        <w:trPr>
          <w:trHeight w:val="163"/>
        </w:trPr>
        <w:tc>
          <w:tcPr>
            <w:tcW w:w="2940" w:type="dxa"/>
            <w:vMerge/>
          </w:tcPr>
          <w:p w:rsidR="00216DF4" w:rsidRPr="00C12ABF" w:rsidRDefault="00216DF4"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216DF4" w:rsidRDefault="00D56970" w:rsidP="00083BCB">
            <w:pPr>
              <w:spacing w:after="0" w:line="240" w:lineRule="auto"/>
              <w:rPr>
                <w:rFonts w:ascii="Times New Roman" w:hAnsi="Times New Roman"/>
              </w:rPr>
            </w:pPr>
            <w:r>
              <w:rPr>
                <w:rFonts w:ascii="Times New Roman" w:hAnsi="Times New Roman"/>
              </w:rPr>
              <w:t>6.</w:t>
            </w:r>
          </w:p>
        </w:tc>
        <w:tc>
          <w:tcPr>
            <w:tcW w:w="9635" w:type="dxa"/>
            <w:tcBorders>
              <w:left w:val="single" w:sz="4" w:space="0" w:color="auto"/>
            </w:tcBorders>
            <w:shd w:val="clear" w:color="auto" w:fill="FFFFFF" w:themeFill="background1"/>
          </w:tcPr>
          <w:p w:rsidR="00216DF4" w:rsidRDefault="00D56970" w:rsidP="00677B4C">
            <w:pPr>
              <w:spacing w:after="0" w:line="240" w:lineRule="auto"/>
              <w:ind w:left="4"/>
              <w:rPr>
                <w:rFonts w:ascii="Times New Roman" w:hAnsi="Times New Roman"/>
              </w:rPr>
            </w:pPr>
            <w:r>
              <w:rPr>
                <w:rFonts w:ascii="Times New Roman" w:hAnsi="Times New Roman"/>
              </w:rPr>
              <w:t>Составление акта инвентаризации денежных средств при выявлении излишек в кассе</w:t>
            </w:r>
          </w:p>
        </w:tc>
        <w:tc>
          <w:tcPr>
            <w:tcW w:w="993" w:type="dxa"/>
            <w:tcBorders>
              <w:top w:val="single" w:sz="4" w:space="0" w:color="auto"/>
            </w:tcBorders>
            <w:shd w:val="clear" w:color="auto" w:fill="FFFFFF" w:themeFill="background1"/>
          </w:tcPr>
          <w:p w:rsidR="00216DF4" w:rsidRPr="006008CA" w:rsidRDefault="006008CA"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tcBorders>
              <w:top w:val="single" w:sz="4" w:space="0" w:color="auto"/>
            </w:tcBorders>
            <w:shd w:val="clear" w:color="auto" w:fill="D9D9D9" w:themeFill="background1" w:themeFillShade="D9"/>
          </w:tcPr>
          <w:p w:rsidR="00216DF4" w:rsidRDefault="00216DF4" w:rsidP="00083BCB">
            <w:pPr>
              <w:spacing w:after="0" w:line="240" w:lineRule="auto"/>
              <w:jc w:val="center"/>
              <w:rPr>
                <w:rFonts w:ascii="Times New Roman" w:hAnsi="Times New Roman"/>
                <w:sz w:val="20"/>
                <w:szCs w:val="20"/>
              </w:rPr>
            </w:pP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8D6BF5" w:rsidRPr="00C12ABF" w:rsidRDefault="00D56970" w:rsidP="00083BCB">
            <w:pPr>
              <w:spacing w:after="0" w:line="240" w:lineRule="auto"/>
              <w:rPr>
                <w:rFonts w:ascii="Times New Roman" w:hAnsi="Times New Roman"/>
              </w:rPr>
            </w:pPr>
            <w:r>
              <w:rPr>
                <w:rFonts w:ascii="Times New Roman" w:hAnsi="Times New Roman"/>
                <w:spacing w:val="-4"/>
              </w:rPr>
              <w:t>7</w:t>
            </w:r>
            <w:r w:rsidR="008D6BF5" w:rsidRPr="00C12ABF">
              <w:rPr>
                <w:rFonts w:ascii="Times New Roman" w:hAnsi="Times New Roman"/>
                <w:spacing w:val="-4"/>
              </w:rPr>
              <w:t>.</w:t>
            </w:r>
          </w:p>
        </w:tc>
        <w:tc>
          <w:tcPr>
            <w:tcW w:w="9635" w:type="dxa"/>
            <w:tcBorders>
              <w:left w:val="single" w:sz="4" w:space="0" w:color="auto"/>
            </w:tcBorders>
            <w:shd w:val="clear" w:color="auto" w:fill="FFFFFF" w:themeFill="background1"/>
          </w:tcPr>
          <w:p w:rsidR="008D6BF5" w:rsidRPr="00C12ABF" w:rsidRDefault="00D56970" w:rsidP="00083BCB">
            <w:pPr>
              <w:spacing w:after="0" w:line="240" w:lineRule="auto"/>
              <w:rPr>
                <w:rFonts w:ascii="Times New Roman" w:hAnsi="Times New Roman"/>
              </w:rPr>
            </w:pPr>
            <w:r>
              <w:rPr>
                <w:rFonts w:ascii="Times New Roman" w:hAnsi="Times New Roman"/>
              </w:rPr>
              <w:t>Инвентаризация расчётов за товарно-материальные ценности, находящиеся в пути</w:t>
            </w:r>
          </w:p>
        </w:tc>
        <w:tc>
          <w:tcPr>
            <w:tcW w:w="993" w:type="dxa"/>
            <w:tcBorders>
              <w:top w:val="single" w:sz="4" w:space="0" w:color="auto"/>
            </w:tcBorders>
            <w:shd w:val="clear" w:color="auto" w:fill="FFFFFF" w:themeFill="background1"/>
          </w:tcPr>
          <w:p w:rsidR="008D6BF5" w:rsidRPr="006008CA" w:rsidRDefault="006008CA" w:rsidP="00083BCB">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37" w:type="dxa"/>
            <w:shd w:val="clear" w:color="auto" w:fill="D9D9D9" w:themeFill="background1" w:themeFillShade="D9"/>
          </w:tcPr>
          <w:p w:rsidR="008D6BF5" w:rsidRPr="009A4B41" w:rsidRDefault="008D6BF5" w:rsidP="00083BCB">
            <w:pPr>
              <w:spacing w:after="0" w:line="240" w:lineRule="auto"/>
              <w:jc w:val="center"/>
              <w:rPr>
                <w:rFonts w:ascii="Times New Roman" w:hAnsi="Times New Roman"/>
                <w:sz w:val="20"/>
                <w:szCs w:val="20"/>
              </w:rPr>
            </w:pPr>
            <w:r>
              <w:rPr>
                <w:rFonts w:ascii="Times New Roman" w:hAnsi="Times New Roman"/>
                <w:sz w:val="20"/>
                <w:szCs w:val="20"/>
              </w:rPr>
              <w:t>1</w:t>
            </w:r>
          </w:p>
        </w:tc>
      </w:tr>
      <w:tr w:rsidR="00D56970" w:rsidRPr="009A4B41" w:rsidTr="00D56970">
        <w:tc>
          <w:tcPr>
            <w:tcW w:w="2940" w:type="dxa"/>
            <w:vMerge/>
          </w:tcPr>
          <w:p w:rsidR="00D56970" w:rsidRPr="00C12ABF" w:rsidRDefault="00D56970"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D56970" w:rsidRDefault="00D56970" w:rsidP="00083BCB">
            <w:pPr>
              <w:spacing w:after="0" w:line="240" w:lineRule="auto"/>
              <w:rPr>
                <w:rFonts w:ascii="Times New Roman" w:hAnsi="Times New Roman"/>
                <w:spacing w:val="-4"/>
              </w:rPr>
            </w:pPr>
            <w:r>
              <w:rPr>
                <w:rFonts w:ascii="Times New Roman" w:hAnsi="Times New Roman"/>
                <w:spacing w:val="-4"/>
              </w:rPr>
              <w:t>8.</w:t>
            </w:r>
          </w:p>
        </w:tc>
        <w:tc>
          <w:tcPr>
            <w:tcW w:w="9635" w:type="dxa"/>
            <w:tcBorders>
              <w:left w:val="single" w:sz="4" w:space="0" w:color="auto"/>
            </w:tcBorders>
            <w:shd w:val="clear" w:color="auto" w:fill="FFFFFF" w:themeFill="background1"/>
          </w:tcPr>
          <w:p w:rsidR="00D56970" w:rsidRPr="00C12ABF" w:rsidRDefault="00D56970" w:rsidP="00083BCB">
            <w:pPr>
              <w:spacing w:after="0" w:line="240" w:lineRule="auto"/>
              <w:rPr>
                <w:rFonts w:ascii="Times New Roman" w:hAnsi="Times New Roman"/>
              </w:rPr>
            </w:pPr>
            <w:r>
              <w:rPr>
                <w:rFonts w:ascii="Times New Roman" w:hAnsi="Times New Roman"/>
              </w:rPr>
              <w:t>Составление инвентаризационной описи расчётов с подотчётными лицами</w:t>
            </w:r>
          </w:p>
        </w:tc>
        <w:tc>
          <w:tcPr>
            <w:tcW w:w="993" w:type="dxa"/>
            <w:tcBorders>
              <w:top w:val="single" w:sz="4" w:space="0" w:color="auto"/>
            </w:tcBorders>
            <w:shd w:val="clear" w:color="auto" w:fill="FFFFFF" w:themeFill="background1"/>
          </w:tcPr>
          <w:p w:rsidR="00D56970" w:rsidRDefault="00D56970"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D56970" w:rsidRDefault="00D56970" w:rsidP="00083BCB">
            <w:pPr>
              <w:spacing w:after="0" w:line="240" w:lineRule="auto"/>
              <w:jc w:val="center"/>
              <w:rPr>
                <w:rFonts w:ascii="Times New Roman" w:hAnsi="Times New Roman"/>
                <w:sz w:val="20"/>
                <w:szCs w:val="20"/>
              </w:rPr>
            </w:pPr>
          </w:p>
        </w:tc>
      </w:tr>
      <w:tr w:rsidR="00D56970" w:rsidRPr="009A4B41" w:rsidTr="00D56970">
        <w:tc>
          <w:tcPr>
            <w:tcW w:w="2940" w:type="dxa"/>
            <w:vMerge/>
          </w:tcPr>
          <w:p w:rsidR="00D56970" w:rsidRPr="00C12ABF" w:rsidRDefault="00D56970"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D56970" w:rsidRDefault="00D56970" w:rsidP="00083BCB">
            <w:pPr>
              <w:spacing w:after="0" w:line="240" w:lineRule="auto"/>
              <w:rPr>
                <w:rFonts w:ascii="Times New Roman" w:hAnsi="Times New Roman"/>
                <w:spacing w:val="-4"/>
              </w:rPr>
            </w:pPr>
            <w:r>
              <w:rPr>
                <w:rFonts w:ascii="Times New Roman" w:hAnsi="Times New Roman"/>
                <w:spacing w:val="-4"/>
              </w:rPr>
              <w:t>9.</w:t>
            </w:r>
          </w:p>
        </w:tc>
        <w:tc>
          <w:tcPr>
            <w:tcW w:w="9635" w:type="dxa"/>
            <w:tcBorders>
              <w:left w:val="single" w:sz="4" w:space="0" w:color="auto"/>
            </w:tcBorders>
            <w:shd w:val="clear" w:color="auto" w:fill="FFFFFF" w:themeFill="background1"/>
          </w:tcPr>
          <w:p w:rsidR="00D56970" w:rsidRPr="00C12ABF" w:rsidRDefault="00D56970" w:rsidP="00083BCB">
            <w:pPr>
              <w:spacing w:after="0" w:line="240" w:lineRule="auto"/>
              <w:rPr>
                <w:rFonts w:ascii="Times New Roman" w:hAnsi="Times New Roman"/>
              </w:rPr>
            </w:pPr>
            <w:r>
              <w:rPr>
                <w:rFonts w:ascii="Times New Roman" w:hAnsi="Times New Roman"/>
              </w:rPr>
              <w:t>Составление акта выявления отклонений по расчётам с подотчётными лицами</w:t>
            </w:r>
          </w:p>
        </w:tc>
        <w:tc>
          <w:tcPr>
            <w:tcW w:w="993" w:type="dxa"/>
            <w:tcBorders>
              <w:top w:val="single" w:sz="4" w:space="0" w:color="auto"/>
            </w:tcBorders>
            <w:shd w:val="clear" w:color="auto" w:fill="FFFFFF" w:themeFill="background1"/>
          </w:tcPr>
          <w:p w:rsidR="00D56970" w:rsidRDefault="00D56970"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D56970" w:rsidRDefault="00D56970" w:rsidP="00083BCB">
            <w:pPr>
              <w:spacing w:after="0" w:line="240" w:lineRule="auto"/>
              <w:jc w:val="center"/>
              <w:rPr>
                <w:rFonts w:ascii="Times New Roman" w:hAnsi="Times New Roman"/>
                <w:sz w:val="20"/>
                <w:szCs w:val="20"/>
              </w:rPr>
            </w:pPr>
          </w:p>
        </w:tc>
      </w:tr>
      <w:tr w:rsidR="00D56970" w:rsidRPr="009A4B41" w:rsidTr="00D56970">
        <w:tc>
          <w:tcPr>
            <w:tcW w:w="2940" w:type="dxa"/>
            <w:vMerge/>
          </w:tcPr>
          <w:p w:rsidR="00D56970" w:rsidRPr="00C12ABF" w:rsidRDefault="00D56970"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D56970" w:rsidRDefault="00D56970" w:rsidP="00083BCB">
            <w:pPr>
              <w:spacing w:after="0" w:line="240" w:lineRule="auto"/>
              <w:rPr>
                <w:rFonts w:ascii="Times New Roman" w:hAnsi="Times New Roman"/>
                <w:spacing w:val="-4"/>
              </w:rPr>
            </w:pPr>
            <w:r>
              <w:rPr>
                <w:rFonts w:ascii="Times New Roman" w:hAnsi="Times New Roman"/>
                <w:spacing w:val="-4"/>
              </w:rPr>
              <w:t>10.</w:t>
            </w:r>
          </w:p>
        </w:tc>
        <w:tc>
          <w:tcPr>
            <w:tcW w:w="9635" w:type="dxa"/>
            <w:tcBorders>
              <w:left w:val="single" w:sz="4" w:space="0" w:color="auto"/>
            </w:tcBorders>
            <w:shd w:val="clear" w:color="auto" w:fill="FFFFFF" w:themeFill="background1"/>
          </w:tcPr>
          <w:p w:rsidR="00D56970" w:rsidRPr="00C12ABF" w:rsidRDefault="00D56970" w:rsidP="00D56970">
            <w:pPr>
              <w:spacing w:after="0" w:line="240" w:lineRule="auto"/>
              <w:rPr>
                <w:rFonts w:ascii="Times New Roman" w:hAnsi="Times New Roman"/>
              </w:rPr>
            </w:pPr>
            <w:r>
              <w:rPr>
                <w:rFonts w:ascii="Times New Roman" w:hAnsi="Times New Roman"/>
              </w:rPr>
              <w:t>Составление инвентаризационной описи ТМЦ, принятых на ответственное хранение</w:t>
            </w:r>
          </w:p>
        </w:tc>
        <w:tc>
          <w:tcPr>
            <w:tcW w:w="993" w:type="dxa"/>
            <w:tcBorders>
              <w:top w:val="single" w:sz="4" w:space="0" w:color="auto"/>
            </w:tcBorders>
            <w:shd w:val="clear" w:color="auto" w:fill="FFFFFF" w:themeFill="background1"/>
          </w:tcPr>
          <w:p w:rsidR="00D56970" w:rsidRDefault="00D56970" w:rsidP="00083BC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D56970" w:rsidRDefault="00D56970" w:rsidP="00083BCB">
            <w:pPr>
              <w:spacing w:after="0" w:line="240" w:lineRule="auto"/>
              <w:jc w:val="center"/>
              <w:rPr>
                <w:rFonts w:ascii="Times New Roman" w:hAnsi="Times New Roman"/>
                <w:sz w:val="20"/>
                <w:szCs w:val="20"/>
              </w:rPr>
            </w:pP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10205" w:type="dxa"/>
            <w:gridSpan w:val="6"/>
            <w:tcBorders>
              <w:bottom w:val="single" w:sz="4" w:space="0" w:color="auto"/>
            </w:tcBorders>
            <w:shd w:val="clear" w:color="auto" w:fill="9BBB59" w:themeFill="accent3"/>
          </w:tcPr>
          <w:p w:rsidR="008D6BF5" w:rsidRDefault="008D6BF5" w:rsidP="00083BCB">
            <w:pPr>
              <w:spacing w:after="0" w:line="240" w:lineRule="auto"/>
              <w:rPr>
                <w:rFonts w:ascii="Times New Roman" w:hAnsi="Times New Roman"/>
                <w:spacing w:val="-4"/>
              </w:rPr>
            </w:pPr>
            <w:r w:rsidRPr="00762182">
              <w:rPr>
                <w:rFonts w:ascii="Times New Roman" w:eastAsia="Times New Roman" w:hAnsi="Times New Roman"/>
                <w:b/>
                <w:lang w:eastAsia="ru-RU"/>
              </w:rPr>
              <w:t>Самостоятельная работа учащихся</w:t>
            </w:r>
          </w:p>
        </w:tc>
        <w:tc>
          <w:tcPr>
            <w:tcW w:w="993" w:type="dxa"/>
            <w:tcBorders>
              <w:top w:val="single" w:sz="4" w:space="0" w:color="auto"/>
            </w:tcBorders>
            <w:shd w:val="clear" w:color="auto" w:fill="9BBB59" w:themeFill="accent3"/>
          </w:tcPr>
          <w:p w:rsidR="008D6BF5" w:rsidRPr="009C575D" w:rsidRDefault="004C74D6" w:rsidP="00083BCB">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137" w:type="dxa"/>
            <w:shd w:val="clear" w:color="auto" w:fill="9BBB59" w:themeFill="accent3"/>
          </w:tcPr>
          <w:p w:rsidR="008D6BF5" w:rsidRDefault="008D6BF5" w:rsidP="00083BCB">
            <w:pPr>
              <w:spacing w:after="0" w:line="240" w:lineRule="auto"/>
              <w:jc w:val="center"/>
              <w:rPr>
                <w:rFonts w:ascii="Times New Roman" w:hAnsi="Times New Roman"/>
                <w:sz w:val="20"/>
                <w:szCs w:val="20"/>
              </w:rPr>
            </w:pPr>
          </w:p>
        </w:tc>
      </w:tr>
      <w:tr w:rsidR="008D6BF5" w:rsidRPr="009A4B41" w:rsidTr="00D56970">
        <w:tc>
          <w:tcPr>
            <w:tcW w:w="2940" w:type="dxa"/>
            <w:vMerge/>
          </w:tcPr>
          <w:p w:rsidR="008D6BF5" w:rsidRPr="00C12ABF" w:rsidRDefault="008D6BF5"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8D6BF5" w:rsidRPr="00C12ABF" w:rsidRDefault="004C74D6" w:rsidP="00083BCB">
            <w:pPr>
              <w:spacing w:after="0" w:line="240" w:lineRule="auto"/>
              <w:rPr>
                <w:rFonts w:ascii="Times New Roman" w:hAnsi="Times New Roman"/>
                <w:spacing w:val="-4"/>
              </w:rPr>
            </w:pPr>
            <w:r>
              <w:rPr>
                <w:rFonts w:ascii="Times New Roman" w:hAnsi="Times New Roman"/>
                <w:spacing w:val="-4"/>
              </w:rPr>
              <w:t>1</w:t>
            </w:r>
            <w:r w:rsidR="008D6BF5">
              <w:rPr>
                <w:rFonts w:ascii="Times New Roman" w:hAnsi="Times New Roman"/>
                <w:spacing w:val="-4"/>
              </w:rPr>
              <w:t>.</w:t>
            </w:r>
          </w:p>
        </w:tc>
        <w:tc>
          <w:tcPr>
            <w:tcW w:w="9635" w:type="dxa"/>
            <w:tcBorders>
              <w:left w:val="single" w:sz="4" w:space="0" w:color="auto"/>
            </w:tcBorders>
            <w:shd w:val="clear" w:color="auto" w:fill="FFFFFF" w:themeFill="background1"/>
          </w:tcPr>
          <w:p w:rsidR="008D6BF5" w:rsidRDefault="008D6BF5" w:rsidP="00083BCB">
            <w:pPr>
              <w:spacing w:after="0" w:line="240" w:lineRule="auto"/>
              <w:rPr>
                <w:rFonts w:ascii="Times New Roman" w:hAnsi="Times New Roman"/>
                <w:spacing w:val="-4"/>
              </w:rPr>
            </w:pPr>
            <w:r w:rsidRPr="008D6BF5">
              <w:rPr>
                <w:rFonts w:ascii="Times New Roman" w:hAnsi="Times New Roman"/>
                <w:spacing w:val="-4"/>
              </w:rPr>
              <w:t>Составление сличительной ведомости и определение результатов инвентаризации.</w:t>
            </w:r>
          </w:p>
        </w:tc>
        <w:tc>
          <w:tcPr>
            <w:tcW w:w="993" w:type="dxa"/>
            <w:tcBorders>
              <w:top w:val="single" w:sz="4" w:space="0" w:color="auto"/>
            </w:tcBorders>
            <w:shd w:val="clear" w:color="auto" w:fill="FFFFFF" w:themeFill="background1"/>
          </w:tcPr>
          <w:p w:rsidR="008D6BF5" w:rsidRDefault="004C74D6" w:rsidP="00083BCB">
            <w:pPr>
              <w:spacing w:after="0" w:line="240" w:lineRule="auto"/>
              <w:jc w:val="center"/>
              <w:rPr>
                <w:rFonts w:ascii="Times New Roman" w:hAnsi="Times New Roman"/>
                <w:sz w:val="20"/>
                <w:szCs w:val="20"/>
              </w:rPr>
            </w:pPr>
            <w:r>
              <w:rPr>
                <w:rFonts w:ascii="Times New Roman" w:hAnsi="Times New Roman"/>
                <w:sz w:val="20"/>
                <w:szCs w:val="20"/>
              </w:rPr>
              <w:t>1</w:t>
            </w:r>
          </w:p>
        </w:tc>
        <w:tc>
          <w:tcPr>
            <w:tcW w:w="1137" w:type="dxa"/>
            <w:shd w:val="clear" w:color="auto" w:fill="D9D9D9" w:themeFill="background1" w:themeFillShade="D9"/>
          </w:tcPr>
          <w:p w:rsidR="008D6BF5" w:rsidRDefault="008D6BF5" w:rsidP="00083BCB">
            <w:pPr>
              <w:spacing w:after="0" w:line="240" w:lineRule="auto"/>
              <w:jc w:val="center"/>
              <w:rPr>
                <w:rFonts w:ascii="Times New Roman" w:hAnsi="Times New Roman"/>
                <w:sz w:val="20"/>
                <w:szCs w:val="20"/>
              </w:rPr>
            </w:pPr>
            <w:r>
              <w:rPr>
                <w:rFonts w:ascii="Times New Roman" w:hAnsi="Times New Roman"/>
                <w:sz w:val="20"/>
                <w:szCs w:val="20"/>
              </w:rPr>
              <w:t>3,4</w:t>
            </w:r>
          </w:p>
        </w:tc>
      </w:tr>
      <w:tr w:rsidR="00D56970" w:rsidRPr="009A4B41" w:rsidTr="00D56970">
        <w:tc>
          <w:tcPr>
            <w:tcW w:w="2940" w:type="dxa"/>
            <w:vMerge/>
          </w:tcPr>
          <w:p w:rsidR="00D56970" w:rsidRPr="00C12ABF" w:rsidRDefault="00D56970"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D56970" w:rsidRDefault="004C74D6" w:rsidP="00083BCB">
            <w:pPr>
              <w:spacing w:after="0" w:line="240" w:lineRule="auto"/>
              <w:rPr>
                <w:rFonts w:ascii="Times New Roman" w:hAnsi="Times New Roman"/>
                <w:spacing w:val="-4"/>
              </w:rPr>
            </w:pPr>
            <w:r>
              <w:rPr>
                <w:rFonts w:ascii="Times New Roman" w:hAnsi="Times New Roman"/>
                <w:spacing w:val="-4"/>
              </w:rPr>
              <w:t>2</w:t>
            </w:r>
            <w:r w:rsidR="00B113C3">
              <w:rPr>
                <w:rFonts w:ascii="Times New Roman" w:hAnsi="Times New Roman"/>
                <w:spacing w:val="-4"/>
              </w:rPr>
              <w:t>.</w:t>
            </w:r>
          </w:p>
        </w:tc>
        <w:tc>
          <w:tcPr>
            <w:tcW w:w="9635" w:type="dxa"/>
            <w:tcBorders>
              <w:left w:val="single" w:sz="4" w:space="0" w:color="auto"/>
            </w:tcBorders>
            <w:shd w:val="clear" w:color="auto" w:fill="FFFFFF" w:themeFill="background1"/>
          </w:tcPr>
          <w:p w:rsidR="00D56970" w:rsidRPr="008D6BF5" w:rsidRDefault="00B113C3" w:rsidP="00083BCB">
            <w:pPr>
              <w:spacing w:after="0" w:line="240" w:lineRule="auto"/>
              <w:rPr>
                <w:rFonts w:ascii="Times New Roman" w:hAnsi="Times New Roman"/>
                <w:spacing w:val="-4"/>
              </w:rPr>
            </w:pPr>
            <w:r>
              <w:rPr>
                <w:rFonts w:ascii="Times New Roman" w:hAnsi="Times New Roman"/>
                <w:spacing w:val="-4"/>
              </w:rPr>
              <w:t>Заполнение ведомостей учёта результатов, выявленных инвентаризацией по видам имущества</w:t>
            </w:r>
          </w:p>
        </w:tc>
        <w:tc>
          <w:tcPr>
            <w:tcW w:w="993" w:type="dxa"/>
            <w:tcBorders>
              <w:top w:val="single" w:sz="4" w:space="0" w:color="auto"/>
            </w:tcBorders>
            <w:shd w:val="clear" w:color="auto" w:fill="FFFFFF" w:themeFill="background1"/>
          </w:tcPr>
          <w:p w:rsidR="00D56970" w:rsidRDefault="004C74D6" w:rsidP="00083BCB">
            <w:pPr>
              <w:spacing w:after="0" w:line="240" w:lineRule="auto"/>
              <w:jc w:val="center"/>
              <w:rPr>
                <w:rFonts w:ascii="Times New Roman" w:hAnsi="Times New Roman"/>
                <w:sz w:val="20"/>
                <w:szCs w:val="20"/>
              </w:rPr>
            </w:pPr>
            <w:r>
              <w:rPr>
                <w:rFonts w:ascii="Times New Roman" w:hAnsi="Times New Roman"/>
                <w:sz w:val="20"/>
                <w:szCs w:val="20"/>
              </w:rPr>
              <w:t>1</w:t>
            </w:r>
          </w:p>
        </w:tc>
        <w:tc>
          <w:tcPr>
            <w:tcW w:w="1137" w:type="dxa"/>
            <w:shd w:val="clear" w:color="auto" w:fill="D9D9D9" w:themeFill="background1" w:themeFillShade="D9"/>
          </w:tcPr>
          <w:p w:rsidR="00D56970" w:rsidRDefault="00D56970" w:rsidP="00083BCB">
            <w:pPr>
              <w:spacing w:after="0" w:line="240" w:lineRule="auto"/>
              <w:jc w:val="center"/>
              <w:rPr>
                <w:rFonts w:ascii="Times New Roman" w:hAnsi="Times New Roman"/>
                <w:sz w:val="20"/>
                <w:szCs w:val="20"/>
              </w:rPr>
            </w:pPr>
          </w:p>
        </w:tc>
      </w:tr>
      <w:tr w:rsidR="00C218D4" w:rsidRPr="009A4B41" w:rsidTr="00C218D4">
        <w:tc>
          <w:tcPr>
            <w:tcW w:w="13145" w:type="dxa"/>
            <w:gridSpan w:val="7"/>
            <w:vAlign w:val="center"/>
          </w:tcPr>
          <w:p w:rsidR="00C218D4" w:rsidRPr="00C218D4" w:rsidRDefault="00C218D4" w:rsidP="00C218D4">
            <w:pPr>
              <w:spacing w:after="0" w:line="240" w:lineRule="auto"/>
              <w:jc w:val="center"/>
              <w:rPr>
                <w:rFonts w:ascii="Times New Roman" w:hAnsi="Times New Roman"/>
                <w:b/>
                <w:spacing w:val="-4"/>
                <w:sz w:val="24"/>
              </w:rPr>
            </w:pPr>
            <w:r w:rsidRPr="00C218D4">
              <w:rPr>
                <w:rFonts w:ascii="Times New Roman" w:hAnsi="Times New Roman"/>
                <w:b/>
                <w:sz w:val="24"/>
              </w:rPr>
              <w:lastRenderedPageBreak/>
              <w:t>Раздел 3. Выполнение работ в программе 1-С</w:t>
            </w:r>
          </w:p>
        </w:tc>
        <w:tc>
          <w:tcPr>
            <w:tcW w:w="993" w:type="dxa"/>
            <w:tcBorders>
              <w:top w:val="single" w:sz="4" w:space="0" w:color="auto"/>
            </w:tcBorders>
            <w:shd w:val="clear" w:color="auto" w:fill="FFFFFF" w:themeFill="background1"/>
          </w:tcPr>
          <w:p w:rsidR="00C218D4" w:rsidRDefault="00C218D4" w:rsidP="00083BCB">
            <w:pPr>
              <w:spacing w:after="0" w:line="240" w:lineRule="auto"/>
              <w:jc w:val="center"/>
              <w:rPr>
                <w:rFonts w:ascii="Times New Roman" w:hAnsi="Times New Roman"/>
                <w:sz w:val="20"/>
                <w:szCs w:val="20"/>
              </w:rPr>
            </w:pP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584B46">
        <w:tc>
          <w:tcPr>
            <w:tcW w:w="13145" w:type="dxa"/>
            <w:gridSpan w:val="7"/>
            <w:shd w:val="clear" w:color="auto" w:fill="92D050"/>
            <w:vAlign w:val="center"/>
          </w:tcPr>
          <w:p w:rsidR="00C218D4" w:rsidRPr="00584B46" w:rsidRDefault="00C218D4" w:rsidP="00C218D4">
            <w:pPr>
              <w:spacing w:after="0" w:line="240" w:lineRule="auto"/>
              <w:jc w:val="center"/>
              <w:rPr>
                <w:rFonts w:ascii="Times New Roman" w:hAnsi="Times New Roman"/>
                <w:b/>
                <w:spacing w:val="-4"/>
                <w:sz w:val="24"/>
              </w:rPr>
            </w:pPr>
            <w:r w:rsidRPr="00584B46">
              <w:rPr>
                <w:rFonts w:ascii="Times New Roman" w:hAnsi="Times New Roman"/>
                <w:b/>
                <w:sz w:val="24"/>
              </w:rPr>
              <w:t>МДК.02.02.1 Работ в программе 1-С торговля и склад, зарплата и кадры</w:t>
            </w:r>
          </w:p>
        </w:tc>
        <w:tc>
          <w:tcPr>
            <w:tcW w:w="993" w:type="dxa"/>
            <w:tcBorders>
              <w:top w:val="single" w:sz="4" w:space="0" w:color="auto"/>
            </w:tcBorders>
            <w:shd w:val="clear" w:color="auto" w:fill="92D050"/>
          </w:tcPr>
          <w:p w:rsidR="00C218D4" w:rsidRPr="00584B46" w:rsidRDefault="00584B46" w:rsidP="00370028">
            <w:pPr>
              <w:spacing w:after="0" w:line="240" w:lineRule="auto"/>
              <w:jc w:val="center"/>
              <w:rPr>
                <w:rFonts w:ascii="Times New Roman" w:hAnsi="Times New Roman"/>
                <w:b/>
                <w:sz w:val="20"/>
                <w:szCs w:val="20"/>
              </w:rPr>
            </w:pPr>
            <w:r w:rsidRPr="00584B46">
              <w:rPr>
                <w:rFonts w:ascii="Times New Roman" w:hAnsi="Times New Roman"/>
                <w:b/>
                <w:sz w:val="20"/>
                <w:szCs w:val="20"/>
              </w:rPr>
              <w:t>6</w:t>
            </w:r>
            <w:r w:rsidR="00370028">
              <w:rPr>
                <w:rFonts w:ascii="Times New Roman" w:hAnsi="Times New Roman"/>
                <w:b/>
                <w:sz w:val="20"/>
                <w:szCs w:val="20"/>
              </w:rPr>
              <w:t>8</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restart"/>
            <w:vAlign w:val="center"/>
          </w:tcPr>
          <w:p w:rsidR="00C218D4" w:rsidRPr="008F3B8A" w:rsidRDefault="00C218D4" w:rsidP="00C218D4">
            <w:pPr>
              <w:spacing w:after="0" w:line="240" w:lineRule="auto"/>
              <w:jc w:val="center"/>
              <w:rPr>
                <w:rFonts w:ascii="Times New Roman" w:hAnsi="Times New Roman"/>
                <w:b/>
                <w:sz w:val="18"/>
                <w:szCs w:val="18"/>
              </w:rPr>
            </w:pPr>
            <w:r w:rsidRPr="008F3B8A">
              <w:rPr>
                <w:rFonts w:ascii="Times New Roman" w:hAnsi="Times New Roman"/>
                <w:b/>
                <w:sz w:val="18"/>
                <w:szCs w:val="18"/>
              </w:rPr>
              <w:t>Тема. 1 Ведение бухгалтерского учета источников формирования имущества организации в программе 1-С</w:t>
            </w:r>
          </w:p>
        </w:tc>
        <w:tc>
          <w:tcPr>
            <w:tcW w:w="10205" w:type="dxa"/>
            <w:gridSpan w:val="6"/>
            <w:shd w:val="clear" w:color="auto" w:fill="E5B8B7" w:themeFill="accent2" w:themeFillTint="66"/>
          </w:tcPr>
          <w:p w:rsidR="00C218D4" w:rsidRPr="008F3B8A" w:rsidRDefault="00C218D4" w:rsidP="00CC694B">
            <w:pPr>
              <w:spacing w:after="0" w:line="240" w:lineRule="auto"/>
              <w:rPr>
                <w:rFonts w:ascii="Times New Roman" w:hAnsi="Times New Roman"/>
                <w:b/>
                <w:spacing w:val="-4"/>
              </w:rPr>
            </w:pPr>
            <w:r w:rsidRPr="008F3B8A">
              <w:rPr>
                <w:rFonts w:ascii="Times New Roman" w:hAnsi="Times New Roman"/>
                <w:b/>
                <w:spacing w:val="-4"/>
              </w:rPr>
              <w:t>Практические работы</w:t>
            </w:r>
          </w:p>
        </w:tc>
        <w:tc>
          <w:tcPr>
            <w:tcW w:w="993" w:type="dxa"/>
            <w:tcBorders>
              <w:top w:val="single" w:sz="4" w:space="0" w:color="auto"/>
            </w:tcBorders>
            <w:shd w:val="clear" w:color="auto" w:fill="E5B8B7" w:themeFill="accent2" w:themeFillTint="66"/>
          </w:tcPr>
          <w:p w:rsidR="00C218D4" w:rsidRPr="008F3B8A" w:rsidRDefault="00C218D4" w:rsidP="00CC694B">
            <w:pPr>
              <w:spacing w:after="0" w:line="240" w:lineRule="auto"/>
              <w:jc w:val="center"/>
              <w:rPr>
                <w:rFonts w:ascii="Times New Roman" w:hAnsi="Times New Roman"/>
                <w:b/>
                <w:sz w:val="20"/>
                <w:szCs w:val="20"/>
              </w:rPr>
            </w:pPr>
            <w:r w:rsidRPr="008F3B8A">
              <w:rPr>
                <w:rFonts w:ascii="Times New Roman" w:hAnsi="Times New Roman"/>
                <w:b/>
                <w:sz w:val="20"/>
                <w:szCs w:val="20"/>
              </w:rPr>
              <w:t>54</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ign w:val="center"/>
          </w:tcPr>
          <w:p w:rsidR="00C218D4" w:rsidRPr="00C12ABF" w:rsidRDefault="00C218D4" w:rsidP="00C218D4">
            <w:pPr>
              <w:spacing w:after="0" w:line="240" w:lineRule="auto"/>
              <w:jc w:val="center"/>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1</w:t>
            </w:r>
          </w:p>
        </w:tc>
        <w:tc>
          <w:tcPr>
            <w:tcW w:w="9635" w:type="dxa"/>
            <w:tcBorders>
              <w:left w:val="single" w:sz="4" w:space="0" w:color="auto"/>
            </w:tcBorders>
            <w:shd w:val="clear" w:color="auto" w:fill="FFFFFF" w:themeFill="background1"/>
          </w:tcPr>
          <w:p w:rsidR="00C218D4" w:rsidRPr="00356F31" w:rsidRDefault="00C218D4" w:rsidP="00CC694B">
            <w:pPr>
              <w:tabs>
                <w:tab w:val="left" w:pos="284"/>
              </w:tabs>
              <w:spacing w:after="0" w:line="240" w:lineRule="auto"/>
              <w:rPr>
                <w:rFonts w:ascii="Times New Roman" w:hAnsi="Times New Roman"/>
              </w:rPr>
            </w:pPr>
            <w:r w:rsidRPr="00356F31">
              <w:rPr>
                <w:rFonts w:ascii="Times New Roman" w:hAnsi="Times New Roman"/>
              </w:rPr>
              <w:t>Оформление операции по перемещению материалов и готовой продукции на складе в программе 1С.</w:t>
            </w:r>
          </w:p>
        </w:tc>
        <w:tc>
          <w:tcPr>
            <w:tcW w:w="993" w:type="dxa"/>
            <w:tcBorders>
              <w:top w:val="single" w:sz="4" w:space="0" w:color="auto"/>
            </w:tcBorders>
            <w:shd w:val="clear" w:color="auto" w:fill="FFFFFF" w:themeFill="background1"/>
          </w:tcPr>
          <w:p w:rsidR="00C218D4" w:rsidRPr="00356F31" w:rsidRDefault="00C218D4" w:rsidP="00CC694B">
            <w:pPr>
              <w:spacing w:after="0" w:line="240" w:lineRule="auto"/>
              <w:jc w:val="center"/>
              <w:rPr>
                <w:rFonts w:ascii="Times New Roman" w:hAnsi="Times New Roman"/>
              </w:rPr>
            </w:pPr>
            <w:r w:rsidRPr="00356F31">
              <w:rPr>
                <w:rFonts w:ascii="Times New Roman" w:hAnsi="Times New Roman"/>
              </w:rPr>
              <w:t>6</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ign w:val="center"/>
          </w:tcPr>
          <w:p w:rsidR="00C218D4" w:rsidRPr="00C12ABF" w:rsidRDefault="00C218D4" w:rsidP="00C218D4">
            <w:pPr>
              <w:spacing w:after="0" w:line="240" w:lineRule="auto"/>
              <w:jc w:val="center"/>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2</w:t>
            </w:r>
          </w:p>
        </w:tc>
        <w:tc>
          <w:tcPr>
            <w:tcW w:w="9635" w:type="dxa"/>
            <w:tcBorders>
              <w:left w:val="single" w:sz="4" w:space="0" w:color="auto"/>
            </w:tcBorders>
            <w:shd w:val="clear" w:color="auto" w:fill="FFFFFF" w:themeFill="background1"/>
          </w:tcPr>
          <w:p w:rsidR="00C218D4" w:rsidRPr="00356F31" w:rsidRDefault="00C218D4" w:rsidP="00CC694B">
            <w:pPr>
              <w:tabs>
                <w:tab w:val="left" w:pos="284"/>
              </w:tabs>
              <w:spacing w:after="0" w:line="240" w:lineRule="auto"/>
              <w:rPr>
                <w:rFonts w:ascii="Times New Roman" w:hAnsi="Times New Roman"/>
              </w:rPr>
            </w:pPr>
            <w:r w:rsidRPr="00356F31">
              <w:rPr>
                <w:rFonts w:ascii="Times New Roman" w:hAnsi="Times New Roman"/>
              </w:rPr>
              <w:t>Оформление документации по отпуску материалов и готовой продукции в программе 1С.</w:t>
            </w:r>
          </w:p>
        </w:tc>
        <w:tc>
          <w:tcPr>
            <w:tcW w:w="993" w:type="dxa"/>
            <w:tcBorders>
              <w:top w:val="single" w:sz="4" w:space="0" w:color="auto"/>
            </w:tcBorders>
            <w:shd w:val="clear" w:color="auto" w:fill="FFFFFF" w:themeFill="background1"/>
          </w:tcPr>
          <w:p w:rsidR="00C218D4" w:rsidRPr="00356F31" w:rsidRDefault="00C218D4" w:rsidP="00CC694B">
            <w:pPr>
              <w:spacing w:after="0" w:line="240" w:lineRule="auto"/>
              <w:jc w:val="center"/>
              <w:rPr>
                <w:rFonts w:ascii="Times New Roman" w:hAnsi="Times New Roman"/>
              </w:rPr>
            </w:pPr>
            <w:r w:rsidRPr="00356F31">
              <w:rPr>
                <w:rFonts w:ascii="Times New Roman" w:hAnsi="Times New Roman"/>
              </w:rPr>
              <w:t>6</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ign w:val="center"/>
          </w:tcPr>
          <w:p w:rsidR="00C218D4" w:rsidRPr="00C12ABF" w:rsidRDefault="00C218D4" w:rsidP="00C218D4">
            <w:pPr>
              <w:spacing w:after="0" w:line="240" w:lineRule="auto"/>
              <w:jc w:val="center"/>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3</w:t>
            </w:r>
          </w:p>
        </w:tc>
        <w:tc>
          <w:tcPr>
            <w:tcW w:w="9635" w:type="dxa"/>
            <w:tcBorders>
              <w:left w:val="single" w:sz="4" w:space="0" w:color="auto"/>
            </w:tcBorders>
            <w:shd w:val="clear" w:color="auto" w:fill="FFFFFF" w:themeFill="background1"/>
          </w:tcPr>
          <w:p w:rsidR="00C218D4" w:rsidRPr="00356F31" w:rsidRDefault="00C218D4" w:rsidP="00CC694B">
            <w:pPr>
              <w:tabs>
                <w:tab w:val="left" w:pos="284"/>
              </w:tabs>
              <w:spacing w:after="0" w:line="240" w:lineRule="auto"/>
              <w:rPr>
                <w:rFonts w:ascii="Times New Roman" w:hAnsi="Times New Roman"/>
              </w:rPr>
            </w:pPr>
            <w:r w:rsidRPr="00356F31">
              <w:rPr>
                <w:rFonts w:ascii="Times New Roman" w:hAnsi="Times New Roman"/>
              </w:rPr>
              <w:t>Приём на работу (на основное место и по совместительству). Ввод кадровых сведений сотрудников</w:t>
            </w:r>
          </w:p>
        </w:tc>
        <w:tc>
          <w:tcPr>
            <w:tcW w:w="993" w:type="dxa"/>
            <w:tcBorders>
              <w:top w:val="single" w:sz="4" w:space="0" w:color="auto"/>
            </w:tcBorders>
            <w:shd w:val="clear" w:color="auto" w:fill="FFFFFF" w:themeFill="background1"/>
          </w:tcPr>
          <w:p w:rsidR="00C218D4" w:rsidRPr="00356F31" w:rsidRDefault="00C218D4" w:rsidP="00CC694B">
            <w:pPr>
              <w:spacing w:after="0" w:line="240" w:lineRule="auto"/>
              <w:jc w:val="center"/>
              <w:rPr>
                <w:rFonts w:ascii="Times New Roman" w:hAnsi="Times New Roman"/>
              </w:rPr>
            </w:pPr>
            <w:r w:rsidRPr="00356F31">
              <w:rPr>
                <w:rFonts w:ascii="Times New Roman" w:hAnsi="Times New Roman"/>
              </w:rPr>
              <w:t>6</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ign w:val="center"/>
          </w:tcPr>
          <w:p w:rsidR="00C218D4" w:rsidRPr="00C12ABF" w:rsidRDefault="00C218D4" w:rsidP="00C218D4">
            <w:pPr>
              <w:spacing w:after="0" w:line="240" w:lineRule="auto"/>
              <w:jc w:val="center"/>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4</w:t>
            </w:r>
          </w:p>
        </w:tc>
        <w:tc>
          <w:tcPr>
            <w:tcW w:w="9635" w:type="dxa"/>
            <w:tcBorders>
              <w:left w:val="single" w:sz="4" w:space="0" w:color="auto"/>
            </w:tcBorders>
            <w:shd w:val="clear" w:color="auto" w:fill="FFFFFF" w:themeFill="background1"/>
          </w:tcPr>
          <w:p w:rsidR="00C218D4" w:rsidRPr="00356F31" w:rsidRDefault="00C218D4" w:rsidP="00CC694B">
            <w:pPr>
              <w:tabs>
                <w:tab w:val="left" w:pos="284"/>
              </w:tabs>
              <w:spacing w:after="0" w:line="240" w:lineRule="auto"/>
              <w:rPr>
                <w:rFonts w:ascii="Times New Roman" w:hAnsi="Times New Roman"/>
              </w:rPr>
            </w:pPr>
            <w:r w:rsidRPr="00356F31">
              <w:rPr>
                <w:rFonts w:ascii="Times New Roman" w:hAnsi="Times New Roman"/>
              </w:rPr>
              <w:t>Расчёт выплаты заработной платы сотрудникам</w:t>
            </w:r>
          </w:p>
        </w:tc>
        <w:tc>
          <w:tcPr>
            <w:tcW w:w="993" w:type="dxa"/>
            <w:tcBorders>
              <w:top w:val="single" w:sz="4" w:space="0" w:color="auto"/>
            </w:tcBorders>
            <w:shd w:val="clear" w:color="auto" w:fill="FFFFFF" w:themeFill="background1"/>
          </w:tcPr>
          <w:p w:rsidR="00C218D4" w:rsidRPr="00356F31" w:rsidRDefault="00C218D4" w:rsidP="00CC694B">
            <w:pPr>
              <w:spacing w:after="0" w:line="240" w:lineRule="auto"/>
              <w:jc w:val="center"/>
              <w:rPr>
                <w:rFonts w:ascii="Times New Roman" w:hAnsi="Times New Roman"/>
              </w:rPr>
            </w:pPr>
            <w:r w:rsidRPr="00356F31">
              <w:rPr>
                <w:rFonts w:ascii="Times New Roman" w:hAnsi="Times New Roman"/>
              </w:rPr>
              <w:t>12</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ign w:val="center"/>
          </w:tcPr>
          <w:p w:rsidR="00C218D4" w:rsidRPr="00C12ABF" w:rsidRDefault="00C218D4" w:rsidP="00C218D4">
            <w:pPr>
              <w:spacing w:after="0" w:line="240" w:lineRule="auto"/>
              <w:jc w:val="center"/>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5</w:t>
            </w:r>
          </w:p>
        </w:tc>
        <w:tc>
          <w:tcPr>
            <w:tcW w:w="9635" w:type="dxa"/>
            <w:tcBorders>
              <w:left w:val="single" w:sz="4" w:space="0" w:color="auto"/>
            </w:tcBorders>
            <w:shd w:val="clear" w:color="auto" w:fill="FFFFFF" w:themeFill="background1"/>
          </w:tcPr>
          <w:p w:rsidR="00C218D4" w:rsidRPr="00356F31" w:rsidRDefault="00C218D4" w:rsidP="00CC694B">
            <w:pPr>
              <w:tabs>
                <w:tab w:val="left" w:pos="284"/>
              </w:tabs>
              <w:spacing w:after="0" w:line="240" w:lineRule="auto"/>
              <w:rPr>
                <w:rFonts w:ascii="Times New Roman" w:hAnsi="Times New Roman"/>
              </w:rPr>
            </w:pPr>
            <w:r w:rsidRPr="00356F31">
              <w:rPr>
                <w:rFonts w:ascii="Times New Roman" w:hAnsi="Times New Roman"/>
              </w:rPr>
              <w:t>Начисление оплаты по листкам нетрудоспособности</w:t>
            </w:r>
          </w:p>
        </w:tc>
        <w:tc>
          <w:tcPr>
            <w:tcW w:w="993" w:type="dxa"/>
            <w:tcBorders>
              <w:top w:val="single" w:sz="4" w:space="0" w:color="auto"/>
            </w:tcBorders>
            <w:shd w:val="clear" w:color="auto" w:fill="FFFFFF" w:themeFill="background1"/>
          </w:tcPr>
          <w:p w:rsidR="00C218D4" w:rsidRPr="00356F31" w:rsidRDefault="00C218D4" w:rsidP="00CC694B">
            <w:pPr>
              <w:spacing w:after="0" w:line="240" w:lineRule="auto"/>
              <w:jc w:val="center"/>
              <w:rPr>
                <w:rFonts w:ascii="Times New Roman" w:hAnsi="Times New Roman"/>
              </w:rPr>
            </w:pPr>
            <w:r w:rsidRPr="00356F31">
              <w:rPr>
                <w:rFonts w:ascii="Times New Roman" w:hAnsi="Times New Roman"/>
              </w:rPr>
              <w:t>12</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584B46">
        <w:trPr>
          <w:trHeight w:val="147"/>
        </w:trPr>
        <w:tc>
          <w:tcPr>
            <w:tcW w:w="2940" w:type="dxa"/>
            <w:vMerge/>
            <w:vAlign w:val="center"/>
          </w:tcPr>
          <w:p w:rsidR="00C218D4" w:rsidRPr="00C12ABF" w:rsidRDefault="00C218D4" w:rsidP="00C218D4">
            <w:pPr>
              <w:spacing w:after="0" w:line="240" w:lineRule="auto"/>
              <w:jc w:val="center"/>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6</w:t>
            </w:r>
          </w:p>
        </w:tc>
        <w:tc>
          <w:tcPr>
            <w:tcW w:w="9635" w:type="dxa"/>
            <w:tcBorders>
              <w:left w:val="single" w:sz="4" w:space="0" w:color="auto"/>
            </w:tcBorders>
            <w:shd w:val="clear" w:color="auto" w:fill="FFFFFF" w:themeFill="background1"/>
          </w:tcPr>
          <w:p w:rsidR="00C218D4" w:rsidRPr="00356F31" w:rsidRDefault="00C218D4" w:rsidP="00CC694B">
            <w:r w:rsidRPr="00356F31">
              <w:rPr>
                <w:rFonts w:ascii="Times New Roman" w:hAnsi="Times New Roman"/>
              </w:rPr>
              <w:t>Расчёт начисления выплаты работник по увольнению</w:t>
            </w:r>
          </w:p>
        </w:tc>
        <w:tc>
          <w:tcPr>
            <w:tcW w:w="993" w:type="dxa"/>
            <w:tcBorders>
              <w:top w:val="single" w:sz="4" w:space="0" w:color="auto"/>
            </w:tcBorders>
            <w:shd w:val="clear" w:color="auto" w:fill="FFFFFF" w:themeFill="background1"/>
          </w:tcPr>
          <w:p w:rsidR="00C218D4" w:rsidRPr="00356F31" w:rsidRDefault="00C218D4" w:rsidP="00CC694B">
            <w:pPr>
              <w:spacing w:after="0" w:line="240" w:lineRule="auto"/>
              <w:jc w:val="center"/>
              <w:rPr>
                <w:rFonts w:ascii="Times New Roman" w:hAnsi="Times New Roman"/>
              </w:rPr>
            </w:pPr>
            <w:r w:rsidRPr="00356F31">
              <w:rPr>
                <w:rFonts w:ascii="Times New Roman" w:hAnsi="Times New Roman"/>
              </w:rPr>
              <w:t>12</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C218D4">
        <w:tc>
          <w:tcPr>
            <w:tcW w:w="2940" w:type="dxa"/>
            <w:vMerge w:val="restart"/>
            <w:vAlign w:val="center"/>
          </w:tcPr>
          <w:p w:rsidR="00C218D4" w:rsidRPr="008F3B8A" w:rsidRDefault="00C218D4" w:rsidP="00C218D4">
            <w:pPr>
              <w:spacing w:after="0" w:line="240" w:lineRule="auto"/>
              <w:jc w:val="center"/>
              <w:rPr>
                <w:rFonts w:ascii="Times New Roman" w:hAnsi="Times New Roman"/>
                <w:sz w:val="18"/>
                <w:szCs w:val="18"/>
              </w:rPr>
            </w:pPr>
            <w:r w:rsidRPr="007B4506">
              <w:rPr>
                <w:rFonts w:ascii="Times New Roman" w:hAnsi="Times New Roman"/>
                <w:b/>
                <w:sz w:val="18"/>
                <w:szCs w:val="18"/>
              </w:rPr>
              <w:t>Тема 2</w:t>
            </w:r>
            <w:r w:rsidRPr="008F3B8A">
              <w:rPr>
                <w:rFonts w:ascii="Times New Roman" w:hAnsi="Times New Roman"/>
                <w:sz w:val="18"/>
                <w:szCs w:val="18"/>
              </w:rPr>
              <w:t xml:space="preserve">. </w:t>
            </w:r>
            <w:r w:rsidRPr="008F3B8A">
              <w:rPr>
                <w:rFonts w:ascii="Times New Roman" w:hAnsi="Times New Roman"/>
                <w:b/>
                <w:sz w:val="18"/>
                <w:szCs w:val="18"/>
              </w:rPr>
              <w:t>Выполнение работ по инвентаризации имущества и финансовых обязательств организации</w:t>
            </w:r>
          </w:p>
        </w:tc>
        <w:tc>
          <w:tcPr>
            <w:tcW w:w="10205" w:type="dxa"/>
            <w:gridSpan w:val="6"/>
            <w:shd w:val="clear" w:color="auto" w:fill="E5B8B7" w:themeFill="accent2" w:themeFillTint="66"/>
          </w:tcPr>
          <w:p w:rsidR="00C218D4" w:rsidRPr="008F3B8A" w:rsidRDefault="00C218D4" w:rsidP="00CC694B">
            <w:pPr>
              <w:spacing w:after="0" w:line="240" w:lineRule="auto"/>
              <w:rPr>
                <w:rFonts w:ascii="Times New Roman" w:hAnsi="Times New Roman"/>
                <w:b/>
                <w:spacing w:val="-4"/>
              </w:rPr>
            </w:pPr>
            <w:r w:rsidRPr="008F3B8A">
              <w:rPr>
                <w:rFonts w:ascii="Times New Roman" w:hAnsi="Times New Roman"/>
                <w:b/>
                <w:spacing w:val="-4"/>
              </w:rPr>
              <w:t>Практические работы</w:t>
            </w:r>
          </w:p>
        </w:tc>
        <w:tc>
          <w:tcPr>
            <w:tcW w:w="993" w:type="dxa"/>
            <w:tcBorders>
              <w:top w:val="single" w:sz="4" w:space="0" w:color="auto"/>
            </w:tcBorders>
            <w:shd w:val="clear" w:color="auto" w:fill="E5B8B7" w:themeFill="accent2" w:themeFillTint="66"/>
          </w:tcPr>
          <w:p w:rsidR="00C218D4" w:rsidRPr="006F1806" w:rsidRDefault="00C218D4" w:rsidP="00370028">
            <w:pPr>
              <w:spacing w:after="0" w:line="240" w:lineRule="auto"/>
              <w:jc w:val="center"/>
              <w:rPr>
                <w:rFonts w:ascii="Times New Roman" w:hAnsi="Times New Roman"/>
                <w:b/>
                <w:sz w:val="20"/>
                <w:szCs w:val="20"/>
              </w:rPr>
            </w:pPr>
            <w:r w:rsidRPr="006F1806">
              <w:rPr>
                <w:rFonts w:ascii="Times New Roman" w:hAnsi="Times New Roman"/>
                <w:b/>
                <w:sz w:val="20"/>
                <w:szCs w:val="20"/>
              </w:rPr>
              <w:t>1</w:t>
            </w:r>
            <w:r w:rsidR="00370028">
              <w:rPr>
                <w:rFonts w:ascii="Times New Roman" w:hAnsi="Times New Roman"/>
                <w:b/>
                <w:sz w:val="20"/>
                <w:szCs w:val="20"/>
              </w:rPr>
              <w:t>4</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C218D4" w:rsidRPr="009A4B41" w:rsidTr="00D56970">
        <w:tc>
          <w:tcPr>
            <w:tcW w:w="2940" w:type="dxa"/>
            <w:vMerge/>
          </w:tcPr>
          <w:p w:rsidR="00C218D4" w:rsidRPr="00C12ABF" w:rsidRDefault="00C218D4" w:rsidP="00083BCB">
            <w:pPr>
              <w:spacing w:after="0" w:line="240" w:lineRule="auto"/>
              <w:rPr>
                <w:rFonts w:ascii="Times New Roman" w:hAnsi="Times New Roman"/>
              </w:rPr>
            </w:pPr>
          </w:p>
        </w:tc>
        <w:tc>
          <w:tcPr>
            <w:tcW w:w="570" w:type="dxa"/>
            <w:gridSpan w:val="5"/>
            <w:tcBorders>
              <w:righ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spacing w:val="-4"/>
              </w:rPr>
              <w:t>1</w:t>
            </w:r>
          </w:p>
        </w:tc>
        <w:tc>
          <w:tcPr>
            <w:tcW w:w="9635" w:type="dxa"/>
            <w:tcBorders>
              <w:left w:val="single" w:sz="4" w:space="0" w:color="auto"/>
            </w:tcBorders>
            <w:shd w:val="clear" w:color="auto" w:fill="FFFFFF" w:themeFill="background1"/>
          </w:tcPr>
          <w:p w:rsidR="00C218D4" w:rsidRPr="00356F31" w:rsidRDefault="00C218D4" w:rsidP="00CC694B">
            <w:pPr>
              <w:spacing w:after="0" w:line="240" w:lineRule="auto"/>
              <w:rPr>
                <w:rFonts w:ascii="Times New Roman" w:hAnsi="Times New Roman"/>
                <w:spacing w:val="-4"/>
              </w:rPr>
            </w:pPr>
            <w:r w:rsidRPr="00356F31">
              <w:rPr>
                <w:rFonts w:ascii="Times New Roman" w:hAnsi="Times New Roman"/>
              </w:rPr>
              <w:t>Оформление результатов инвентаризации материалов и готовой продукции на складе в программе 1С.</w:t>
            </w:r>
          </w:p>
        </w:tc>
        <w:tc>
          <w:tcPr>
            <w:tcW w:w="993" w:type="dxa"/>
            <w:tcBorders>
              <w:top w:val="single" w:sz="4" w:space="0" w:color="auto"/>
            </w:tcBorders>
            <w:shd w:val="clear" w:color="auto" w:fill="FFFFFF" w:themeFill="background1"/>
          </w:tcPr>
          <w:p w:rsidR="00C218D4" w:rsidRDefault="00C218D4" w:rsidP="00CC694B">
            <w:pPr>
              <w:spacing w:after="0" w:line="240" w:lineRule="auto"/>
              <w:jc w:val="center"/>
              <w:rPr>
                <w:rFonts w:ascii="Times New Roman" w:hAnsi="Times New Roman"/>
                <w:sz w:val="20"/>
                <w:szCs w:val="20"/>
              </w:rPr>
            </w:pPr>
            <w:r>
              <w:rPr>
                <w:rFonts w:ascii="Times New Roman" w:hAnsi="Times New Roman"/>
                <w:sz w:val="20"/>
                <w:szCs w:val="20"/>
              </w:rPr>
              <w:t>12</w:t>
            </w:r>
          </w:p>
        </w:tc>
        <w:tc>
          <w:tcPr>
            <w:tcW w:w="1137" w:type="dxa"/>
            <w:shd w:val="clear" w:color="auto" w:fill="D9D9D9" w:themeFill="background1" w:themeFillShade="D9"/>
          </w:tcPr>
          <w:p w:rsidR="00C218D4" w:rsidRDefault="00C218D4" w:rsidP="00083BCB">
            <w:pPr>
              <w:spacing w:after="0" w:line="240" w:lineRule="auto"/>
              <w:jc w:val="center"/>
              <w:rPr>
                <w:rFonts w:ascii="Times New Roman" w:hAnsi="Times New Roman"/>
                <w:sz w:val="20"/>
                <w:szCs w:val="20"/>
              </w:rPr>
            </w:pPr>
          </w:p>
        </w:tc>
      </w:tr>
      <w:tr w:rsidR="00370028" w:rsidRPr="009A4B41" w:rsidTr="003D6B32">
        <w:tc>
          <w:tcPr>
            <w:tcW w:w="13145" w:type="dxa"/>
            <w:gridSpan w:val="7"/>
          </w:tcPr>
          <w:p w:rsidR="00370028" w:rsidRPr="00370028" w:rsidRDefault="00370028" w:rsidP="00370028">
            <w:pPr>
              <w:spacing w:after="0" w:line="240" w:lineRule="auto"/>
              <w:rPr>
                <w:rFonts w:ascii="Times New Roman" w:hAnsi="Times New Roman"/>
                <w:b/>
                <w:sz w:val="24"/>
              </w:rPr>
            </w:pPr>
            <w:r w:rsidRPr="00370028">
              <w:rPr>
                <w:rFonts w:ascii="Times New Roman" w:hAnsi="Times New Roman"/>
                <w:b/>
                <w:sz w:val="24"/>
              </w:rPr>
              <w:t>Консультации по 1С:</w:t>
            </w:r>
          </w:p>
          <w:p w:rsidR="004D24C9" w:rsidRDefault="00370028" w:rsidP="00370028">
            <w:pPr>
              <w:numPr>
                <w:ilvl w:val="0"/>
                <w:numId w:val="36"/>
              </w:numPr>
              <w:spacing w:after="0" w:line="240" w:lineRule="auto"/>
              <w:ind w:left="0" w:firstLine="0"/>
              <w:rPr>
                <w:rFonts w:ascii="Times New Roman" w:hAnsi="Times New Roman"/>
              </w:rPr>
            </w:pPr>
            <w:r w:rsidRPr="00370028">
              <w:rPr>
                <w:rFonts w:ascii="Times New Roman" w:hAnsi="Times New Roman"/>
              </w:rPr>
              <w:t>Оформление операции по перемещению материалов и готовой продукции на складе;</w:t>
            </w:r>
          </w:p>
          <w:p w:rsidR="00370028" w:rsidRPr="004D24C9" w:rsidRDefault="00370028" w:rsidP="00370028">
            <w:pPr>
              <w:numPr>
                <w:ilvl w:val="0"/>
                <w:numId w:val="36"/>
              </w:numPr>
              <w:spacing w:after="0" w:line="240" w:lineRule="auto"/>
              <w:ind w:left="0" w:firstLine="0"/>
              <w:rPr>
                <w:rFonts w:ascii="Times New Roman" w:hAnsi="Times New Roman"/>
              </w:rPr>
            </w:pPr>
            <w:r w:rsidRPr="004D24C9">
              <w:rPr>
                <w:rFonts w:ascii="Times New Roman" w:hAnsi="Times New Roman"/>
              </w:rPr>
              <w:t>Расчёт выплаты заработной платы сотрудникам</w:t>
            </w:r>
          </w:p>
        </w:tc>
        <w:tc>
          <w:tcPr>
            <w:tcW w:w="993" w:type="dxa"/>
            <w:tcBorders>
              <w:top w:val="single" w:sz="4" w:space="0" w:color="auto"/>
            </w:tcBorders>
            <w:shd w:val="clear" w:color="auto" w:fill="FFFFFF" w:themeFill="background1"/>
          </w:tcPr>
          <w:p w:rsidR="00370028" w:rsidRDefault="00370028" w:rsidP="00CC694B">
            <w:pPr>
              <w:spacing w:after="0" w:line="240" w:lineRule="auto"/>
              <w:jc w:val="center"/>
              <w:rPr>
                <w:rFonts w:ascii="Times New Roman" w:hAnsi="Times New Roman"/>
                <w:sz w:val="20"/>
                <w:szCs w:val="20"/>
              </w:rPr>
            </w:pPr>
            <w:r>
              <w:rPr>
                <w:rFonts w:ascii="Times New Roman" w:hAnsi="Times New Roman"/>
                <w:sz w:val="20"/>
                <w:szCs w:val="20"/>
              </w:rPr>
              <w:t>2</w:t>
            </w:r>
          </w:p>
        </w:tc>
        <w:tc>
          <w:tcPr>
            <w:tcW w:w="1137" w:type="dxa"/>
            <w:shd w:val="clear" w:color="auto" w:fill="D9D9D9" w:themeFill="background1" w:themeFillShade="D9"/>
          </w:tcPr>
          <w:p w:rsidR="00370028" w:rsidRDefault="00370028" w:rsidP="00083BCB">
            <w:pPr>
              <w:spacing w:after="0" w:line="240" w:lineRule="auto"/>
              <w:jc w:val="center"/>
              <w:rPr>
                <w:rFonts w:ascii="Times New Roman" w:hAnsi="Times New Roman"/>
                <w:sz w:val="20"/>
                <w:szCs w:val="20"/>
              </w:rPr>
            </w:pPr>
          </w:p>
        </w:tc>
      </w:tr>
      <w:tr w:rsidR="00B113C3" w:rsidRPr="009A4B41" w:rsidTr="00832D02">
        <w:tc>
          <w:tcPr>
            <w:tcW w:w="13145" w:type="dxa"/>
            <w:gridSpan w:val="7"/>
            <w:tcBorders>
              <w:left w:val="single" w:sz="4" w:space="0" w:color="auto"/>
            </w:tcBorders>
          </w:tcPr>
          <w:p w:rsidR="000C2565" w:rsidRPr="000E7C9F" w:rsidRDefault="000C2565" w:rsidP="00B113C3">
            <w:pPr>
              <w:spacing w:after="0" w:line="240" w:lineRule="auto"/>
              <w:rPr>
                <w:rFonts w:ascii="Times New Roman" w:hAnsi="Times New Roman"/>
                <w:b/>
                <w:bCs/>
                <w:lang w:eastAsia="ru-RU"/>
              </w:rPr>
            </w:pPr>
            <w:r w:rsidRPr="000E7C9F">
              <w:rPr>
                <w:rFonts w:ascii="Times New Roman" w:hAnsi="Times New Roman"/>
                <w:b/>
                <w:bCs/>
                <w:lang w:eastAsia="ru-RU"/>
              </w:rPr>
              <w:t>Консультации:</w:t>
            </w:r>
          </w:p>
          <w:p w:rsidR="00EE2E7A" w:rsidRPr="000E7C9F" w:rsidRDefault="00EE2E7A" w:rsidP="00B113C3">
            <w:pPr>
              <w:spacing w:after="0" w:line="240" w:lineRule="auto"/>
              <w:rPr>
                <w:rFonts w:ascii="Times New Roman" w:hAnsi="Times New Roman"/>
                <w:bCs/>
                <w:lang w:eastAsia="ru-RU"/>
              </w:rPr>
            </w:pPr>
            <w:r w:rsidRPr="000E7C9F">
              <w:rPr>
                <w:rFonts w:ascii="Times New Roman" w:hAnsi="Times New Roman"/>
                <w:b/>
              </w:rPr>
              <w:t>МДК 02.01.</w:t>
            </w:r>
            <w:r w:rsidR="002625DF">
              <w:rPr>
                <w:rFonts w:ascii="Times New Roman" w:hAnsi="Times New Roman"/>
                <w:b/>
              </w:rPr>
              <w:t xml:space="preserve"> </w:t>
            </w:r>
            <w:r w:rsidRPr="000E7C9F">
              <w:rPr>
                <w:rFonts w:ascii="Times New Roman" w:hAnsi="Times New Roman"/>
                <w:b/>
              </w:rPr>
              <w:t>Практические основы бухгалтерского учета источников формирования активов организации:</w:t>
            </w:r>
          </w:p>
          <w:p w:rsidR="000C2565" w:rsidRPr="000E7C9F" w:rsidRDefault="000C2565" w:rsidP="00B113C3">
            <w:pPr>
              <w:spacing w:after="0" w:line="240" w:lineRule="auto"/>
              <w:rPr>
                <w:rFonts w:ascii="Times New Roman" w:hAnsi="Times New Roman"/>
                <w:bCs/>
                <w:lang w:eastAsia="ru-RU"/>
              </w:rPr>
            </w:pPr>
            <w:r w:rsidRPr="000E7C9F">
              <w:rPr>
                <w:rFonts w:ascii="Times New Roman" w:hAnsi="Times New Roman"/>
                <w:bCs/>
                <w:lang w:eastAsia="ru-RU"/>
              </w:rPr>
              <w:t>1.</w:t>
            </w:r>
            <w:r w:rsidR="00EE2E7A" w:rsidRPr="000E7C9F">
              <w:rPr>
                <w:rFonts w:ascii="Times New Roman" w:hAnsi="Times New Roman"/>
              </w:rPr>
              <w:t xml:space="preserve"> Формы и системы оплаты труда;</w:t>
            </w:r>
          </w:p>
          <w:p w:rsidR="000C2565" w:rsidRPr="000E7C9F" w:rsidRDefault="00EE2E7A" w:rsidP="00B113C3">
            <w:pPr>
              <w:spacing w:after="0" w:line="240" w:lineRule="auto"/>
              <w:rPr>
                <w:rFonts w:ascii="Times New Roman" w:hAnsi="Times New Roman"/>
                <w:bCs/>
                <w:lang w:eastAsia="ru-RU"/>
              </w:rPr>
            </w:pPr>
            <w:r w:rsidRPr="000E7C9F">
              <w:rPr>
                <w:rFonts w:ascii="Times New Roman" w:hAnsi="Times New Roman"/>
                <w:bCs/>
                <w:lang w:eastAsia="ru-RU"/>
              </w:rPr>
              <w:t>2.Начисление заработной платы работникам организации;</w:t>
            </w:r>
          </w:p>
          <w:p w:rsidR="000C2565" w:rsidRPr="000E7C9F" w:rsidRDefault="00EE2E7A" w:rsidP="00B113C3">
            <w:pPr>
              <w:spacing w:after="0" w:line="240" w:lineRule="auto"/>
              <w:rPr>
                <w:rFonts w:ascii="Times New Roman" w:hAnsi="Times New Roman"/>
                <w:bCs/>
                <w:lang w:eastAsia="ru-RU"/>
              </w:rPr>
            </w:pPr>
            <w:r w:rsidRPr="000E7C9F">
              <w:rPr>
                <w:rFonts w:ascii="Times New Roman" w:hAnsi="Times New Roman"/>
                <w:bCs/>
                <w:lang w:eastAsia="ru-RU"/>
              </w:rPr>
              <w:t>3.Доплаты и надбавки;</w:t>
            </w:r>
          </w:p>
          <w:p w:rsidR="00EE2E7A" w:rsidRPr="000E7C9F" w:rsidRDefault="00EE2E7A" w:rsidP="00B113C3">
            <w:pPr>
              <w:spacing w:after="0" w:line="240" w:lineRule="auto"/>
              <w:rPr>
                <w:rFonts w:ascii="Times New Roman" w:hAnsi="Times New Roman"/>
                <w:bCs/>
                <w:lang w:eastAsia="ru-RU"/>
              </w:rPr>
            </w:pPr>
            <w:r w:rsidRPr="000E7C9F">
              <w:rPr>
                <w:rFonts w:ascii="Times New Roman" w:hAnsi="Times New Roman"/>
                <w:bCs/>
                <w:lang w:eastAsia="ru-RU"/>
              </w:rPr>
              <w:t>4.Удержания из заработной платы;</w:t>
            </w:r>
          </w:p>
          <w:p w:rsidR="00EE2E7A" w:rsidRPr="000E7C9F" w:rsidRDefault="00EE2E7A" w:rsidP="00B113C3">
            <w:pPr>
              <w:spacing w:after="0" w:line="240" w:lineRule="auto"/>
              <w:rPr>
                <w:rFonts w:ascii="Times New Roman" w:hAnsi="Times New Roman"/>
              </w:rPr>
            </w:pPr>
            <w:r w:rsidRPr="000E7C9F">
              <w:rPr>
                <w:rFonts w:ascii="Times New Roman" w:hAnsi="Times New Roman"/>
                <w:bCs/>
                <w:lang w:eastAsia="ru-RU"/>
              </w:rPr>
              <w:t>5.</w:t>
            </w:r>
            <w:r w:rsidRPr="000E7C9F">
              <w:rPr>
                <w:rFonts w:ascii="Times New Roman" w:hAnsi="Times New Roman"/>
              </w:rPr>
              <w:t xml:space="preserve"> Учёт краткосрочных и долгосрочных кредитов и займов;</w:t>
            </w:r>
          </w:p>
          <w:p w:rsidR="00EE2E7A" w:rsidRPr="000E7C9F" w:rsidRDefault="00EE2E7A" w:rsidP="00B113C3">
            <w:pPr>
              <w:spacing w:after="0" w:line="240" w:lineRule="auto"/>
              <w:rPr>
                <w:rFonts w:ascii="Times New Roman" w:hAnsi="Times New Roman"/>
              </w:rPr>
            </w:pPr>
            <w:r w:rsidRPr="000E7C9F">
              <w:rPr>
                <w:rFonts w:ascii="Times New Roman" w:hAnsi="Times New Roman"/>
              </w:rPr>
              <w:t>6. Учет целевого финансирования</w:t>
            </w:r>
            <w:r w:rsidR="004D24C9">
              <w:rPr>
                <w:rFonts w:ascii="Times New Roman" w:hAnsi="Times New Roman"/>
              </w:rPr>
              <w:t xml:space="preserve"> и собственных средств организации.</w:t>
            </w:r>
          </w:p>
          <w:p w:rsidR="00EE2E7A" w:rsidRPr="000E7C9F" w:rsidRDefault="00EE2E7A" w:rsidP="00B113C3">
            <w:pPr>
              <w:spacing w:after="0" w:line="240" w:lineRule="auto"/>
              <w:rPr>
                <w:rFonts w:ascii="Times New Roman" w:hAnsi="Times New Roman"/>
              </w:rPr>
            </w:pPr>
            <w:r w:rsidRPr="000E7C9F">
              <w:rPr>
                <w:rFonts w:ascii="Times New Roman" w:hAnsi="Times New Roman"/>
                <w:b/>
              </w:rPr>
              <w:t>МДК 02.02.Бухгалтерская технология проведения и оформления инвентаризации:</w:t>
            </w:r>
          </w:p>
          <w:p w:rsidR="00EE2E7A" w:rsidRPr="000E7C9F" w:rsidRDefault="004D24C9" w:rsidP="00B113C3">
            <w:pPr>
              <w:spacing w:after="0" w:line="240" w:lineRule="auto"/>
              <w:rPr>
                <w:rFonts w:ascii="Times New Roman" w:hAnsi="Times New Roman"/>
              </w:rPr>
            </w:pPr>
            <w:r>
              <w:rPr>
                <w:rFonts w:ascii="Times New Roman" w:hAnsi="Times New Roman"/>
              </w:rPr>
              <w:t>7</w:t>
            </w:r>
            <w:r w:rsidR="00EE2E7A" w:rsidRPr="000E7C9F">
              <w:rPr>
                <w:rFonts w:ascii="Times New Roman" w:hAnsi="Times New Roman"/>
              </w:rPr>
              <w:t>. Порядок проведения и документальное оформление инвентаризации;</w:t>
            </w:r>
          </w:p>
          <w:p w:rsidR="00EE2E7A" w:rsidRPr="000E7C9F" w:rsidRDefault="004D24C9" w:rsidP="00B113C3">
            <w:pPr>
              <w:spacing w:after="0" w:line="240" w:lineRule="auto"/>
              <w:rPr>
                <w:rFonts w:ascii="Times New Roman" w:hAnsi="Times New Roman"/>
              </w:rPr>
            </w:pPr>
            <w:r>
              <w:rPr>
                <w:rFonts w:ascii="Times New Roman" w:hAnsi="Times New Roman"/>
              </w:rPr>
              <w:t>8</w:t>
            </w:r>
            <w:r w:rsidR="00EE2E7A" w:rsidRPr="000E7C9F">
              <w:rPr>
                <w:rFonts w:ascii="Times New Roman" w:hAnsi="Times New Roman"/>
              </w:rPr>
              <w:t>.Инвентаризация основных средств и нематериальных активов;</w:t>
            </w:r>
          </w:p>
          <w:p w:rsidR="00EE2E7A" w:rsidRPr="000E7C9F" w:rsidRDefault="004D24C9" w:rsidP="00B113C3">
            <w:pPr>
              <w:spacing w:after="0" w:line="240" w:lineRule="auto"/>
              <w:rPr>
                <w:rFonts w:ascii="Times New Roman" w:hAnsi="Times New Roman"/>
              </w:rPr>
            </w:pPr>
            <w:r>
              <w:rPr>
                <w:rFonts w:ascii="Times New Roman" w:hAnsi="Times New Roman"/>
              </w:rPr>
              <w:t>9</w:t>
            </w:r>
            <w:r w:rsidR="00EE2E7A" w:rsidRPr="000E7C9F">
              <w:rPr>
                <w:rFonts w:ascii="Times New Roman" w:hAnsi="Times New Roman"/>
              </w:rPr>
              <w:t>. Инвентаризация товарно-материальных ценностей;</w:t>
            </w:r>
          </w:p>
          <w:p w:rsidR="00EE2E7A" w:rsidRPr="000E7C9F" w:rsidRDefault="004D24C9" w:rsidP="00B113C3">
            <w:pPr>
              <w:spacing w:after="0" w:line="240" w:lineRule="auto"/>
              <w:rPr>
                <w:rFonts w:ascii="Times New Roman" w:hAnsi="Times New Roman"/>
              </w:rPr>
            </w:pPr>
            <w:r>
              <w:rPr>
                <w:rFonts w:ascii="Times New Roman" w:hAnsi="Times New Roman"/>
              </w:rPr>
              <w:t>10</w:t>
            </w:r>
            <w:r w:rsidR="00EE2E7A" w:rsidRPr="000E7C9F">
              <w:rPr>
                <w:rFonts w:ascii="Times New Roman" w:hAnsi="Times New Roman"/>
              </w:rPr>
              <w:t>.Выявление результатов инвентаризации и отражен</w:t>
            </w:r>
            <w:r>
              <w:rPr>
                <w:rFonts w:ascii="Times New Roman" w:hAnsi="Times New Roman"/>
              </w:rPr>
              <w:t>ие их в учёте.</w:t>
            </w:r>
          </w:p>
          <w:p w:rsidR="00C218D4" w:rsidRDefault="00C218D4" w:rsidP="00B113C3">
            <w:pPr>
              <w:spacing w:after="0" w:line="240" w:lineRule="auto"/>
              <w:rPr>
                <w:rFonts w:ascii="Times New Roman" w:hAnsi="Times New Roman"/>
                <w:b/>
                <w:bCs/>
                <w:lang w:eastAsia="ru-RU"/>
              </w:rPr>
            </w:pPr>
          </w:p>
          <w:p w:rsidR="00B113C3" w:rsidRPr="000E7C9F" w:rsidRDefault="00B113C3" w:rsidP="00B113C3">
            <w:pPr>
              <w:spacing w:after="0" w:line="240" w:lineRule="auto"/>
              <w:rPr>
                <w:rFonts w:ascii="Times New Roman" w:hAnsi="Times New Roman"/>
                <w:bCs/>
                <w:i/>
                <w:lang w:eastAsia="ru-RU"/>
              </w:rPr>
            </w:pPr>
            <w:r w:rsidRPr="000E7C9F">
              <w:rPr>
                <w:rFonts w:ascii="Times New Roman" w:hAnsi="Times New Roman"/>
                <w:b/>
                <w:bCs/>
                <w:lang w:eastAsia="ru-RU"/>
              </w:rPr>
              <w:t>Учебная практика</w:t>
            </w:r>
          </w:p>
          <w:p w:rsidR="00B113C3" w:rsidRPr="000E7C9F" w:rsidRDefault="00B113C3" w:rsidP="00B113C3">
            <w:pPr>
              <w:spacing w:after="0" w:line="240" w:lineRule="auto"/>
              <w:rPr>
                <w:rFonts w:ascii="Times New Roman" w:hAnsi="Times New Roman"/>
                <w:b/>
                <w:bCs/>
                <w:lang w:eastAsia="ru-RU"/>
              </w:rPr>
            </w:pPr>
            <w:r w:rsidRPr="000E7C9F">
              <w:rPr>
                <w:rFonts w:ascii="Times New Roman" w:hAnsi="Times New Roman"/>
                <w:b/>
                <w:bCs/>
                <w:lang w:eastAsia="ru-RU"/>
              </w:rPr>
              <w:t>Виды работ</w:t>
            </w:r>
          </w:p>
          <w:p w:rsidR="00436D3D" w:rsidRPr="000E7C9F" w:rsidRDefault="00436D3D" w:rsidP="00B113C3">
            <w:pPr>
              <w:spacing w:after="0" w:line="240" w:lineRule="auto"/>
              <w:rPr>
                <w:rFonts w:ascii="Times New Roman" w:hAnsi="Times New Roman"/>
                <w:b/>
                <w:bCs/>
                <w:lang w:eastAsia="ru-RU"/>
              </w:rPr>
            </w:pPr>
            <w:r w:rsidRPr="000E7C9F">
              <w:rPr>
                <w:rFonts w:ascii="Times New Roman" w:hAnsi="Times New Roman"/>
                <w:b/>
                <w:bCs/>
                <w:lang w:eastAsia="ru-RU"/>
              </w:rPr>
              <w:t xml:space="preserve">1 раздел </w:t>
            </w:r>
          </w:p>
          <w:p w:rsidR="00436D3D" w:rsidRPr="000E7C9F" w:rsidRDefault="00436D3D" w:rsidP="00B113C3">
            <w:pPr>
              <w:spacing w:after="0" w:line="240" w:lineRule="auto"/>
              <w:rPr>
                <w:rFonts w:ascii="Times New Roman" w:hAnsi="Times New Roman"/>
                <w:b/>
                <w:bCs/>
                <w:lang w:eastAsia="ru-RU"/>
              </w:rPr>
            </w:pPr>
          </w:p>
          <w:p w:rsidR="00B113C3" w:rsidRPr="000E7C9F" w:rsidRDefault="00B113C3" w:rsidP="00083BCB">
            <w:pPr>
              <w:spacing w:after="0" w:line="240" w:lineRule="auto"/>
              <w:rPr>
                <w:rFonts w:ascii="Times New Roman" w:hAnsi="Times New Roman"/>
              </w:rPr>
            </w:pPr>
            <w:r w:rsidRPr="000E7C9F">
              <w:rPr>
                <w:rFonts w:ascii="Times New Roman" w:hAnsi="Times New Roman"/>
                <w:spacing w:val="-4"/>
              </w:rPr>
              <w:t xml:space="preserve">1. </w:t>
            </w:r>
            <w:r w:rsidRPr="000E7C9F">
              <w:rPr>
                <w:rFonts w:ascii="Times New Roman" w:hAnsi="Times New Roman"/>
              </w:rPr>
              <w:t>Начисление сдельной заработной платы</w:t>
            </w:r>
          </w:p>
          <w:p w:rsidR="00B113C3" w:rsidRPr="000E7C9F" w:rsidRDefault="00B113C3" w:rsidP="00083BCB">
            <w:pPr>
              <w:spacing w:after="0" w:line="240" w:lineRule="auto"/>
              <w:rPr>
                <w:rFonts w:ascii="Times New Roman" w:hAnsi="Times New Roman"/>
              </w:rPr>
            </w:pPr>
            <w:r w:rsidRPr="000E7C9F">
              <w:rPr>
                <w:rFonts w:ascii="Times New Roman" w:hAnsi="Times New Roman"/>
              </w:rPr>
              <w:t>2. Начисление повремённой заработной платы</w:t>
            </w:r>
          </w:p>
          <w:p w:rsidR="00B113C3" w:rsidRPr="000E7C9F" w:rsidRDefault="00B113C3" w:rsidP="00B113C3">
            <w:pPr>
              <w:spacing w:after="0" w:line="240" w:lineRule="auto"/>
              <w:rPr>
                <w:rFonts w:ascii="Times New Roman" w:hAnsi="Times New Roman"/>
              </w:rPr>
            </w:pPr>
            <w:r w:rsidRPr="000E7C9F">
              <w:rPr>
                <w:rFonts w:ascii="Times New Roman" w:hAnsi="Times New Roman"/>
              </w:rPr>
              <w:t>3. Начисление доплат к заработной плате и прочих видов оплат</w:t>
            </w:r>
          </w:p>
          <w:p w:rsidR="00B113C3" w:rsidRPr="000E7C9F" w:rsidRDefault="00B113C3" w:rsidP="00B113C3">
            <w:pPr>
              <w:spacing w:after="0" w:line="240" w:lineRule="auto"/>
              <w:rPr>
                <w:rFonts w:ascii="Times New Roman" w:hAnsi="Times New Roman"/>
              </w:rPr>
            </w:pPr>
            <w:r w:rsidRPr="000E7C9F">
              <w:rPr>
                <w:rFonts w:ascii="Times New Roman" w:hAnsi="Times New Roman"/>
              </w:rPr>
              <w:t xml:space="preserve">4. Начисление </w:t>
            </w:r>
            <w:r w:rsidR="00837915" w:rsidRPr="000E7C9F">
              <w:rPr>
                <w:rFonts w:ascii="Times New Roman" w:hAnsi="Times New Roman"/>
              </w:rPr>
              <w:t>заработной платы за неотработанное время</w:t>
            </w:r>
          </w:p>
          <w:p w:rsidR="00B113C3" w:rsidRPr="000E7C9F" w:rsidRDefault="00837915" w:rsidP="00B113C3">
            <w:pPr>
              <w:spacing w:after="0" w:line="240" w:lineRule="auto"/>
              <w:rPr>
                <w:rFonts w:ascii="Times New Roman" w:hAnsi="Times New Roman"/>
              </w:rPr>
            </w:pPr>
            <w:r w:rsidRPr="000E7C9F">
              <w:rPr>
                <w:rFonts w:ascii="Times New Roman" w:hAnsi="Times New Roman"/>
              </w:rPr>
              <w:t>5</w:t>
            </w:r>
            <w:r w:rsidR="00B113C3" w:rsidRPr="000E7C9F">
              <w:rPr>
                <w:rFonts w:ascii="Times New Roman" w:hAnsi="Times New Roman"/>
              </w:rPr>
              <w:t>. Удержания из заработной платы</w:t>
            </w:r>
          </w:p>
          <w:p w:rsidR="00837915" w:rsidRPr="000E7C9F" w:rsidRDefault="00837915" w:rsidP="00B113C3">
            <w:pPr>
              <w:spacing w:after="0" w:line="240" w:lineRule="auto"/>
              <w:rPr>
                <w:rFonts w:ascii="Times New Roman" w:hAnsi="Times New Roman"/>
              </w:rPr>
            </w:pPr>
            <w:r w:rsidRPr="000E7C9F">
              <w:rPr>
                <w:rFonts w:ascii="Times New Roman" w:hAnsi="Times New Roman"/>
              </w:rPr>
              <w:t>6. Синтетический учёт заработной платы</w:t>
            </w:r>
          </w:p>
          <w:p w:rsidR="00B113C3" w:rsidRPr="000E7C9F" w:rsidRDefault="00837915" w:rsidP="00B113C3">
            <w:pPr>
              <w:spacing w:after="0" w:line="240" w:lineRule="auto"/>
              <w:rPr>
                <w:rFonts w:ascii="Times New Roman" w:hAnsi="Times New Roman"/>
              </w:rPr>
            </w:pPr>
            <w:r w:rsidRPr="000E7C9F">
              <w:rPr>
                <w:rFonts w:ascii="Times New Roman" w:hAnsi="Times New Roman"/>
              </w:rPr>
              <w:t>7</w:t>
            </w:r>
            <w:r w:rsidR="00B113C3" w:rsidRPr="000E7C9F">
              <w:rPr>
                <w:rFonts w:ascii="Times New Roman" w:hAnsi="Times New Roman"/>
              </w:rPr>
              <w:t>. Составление расчётно-платёжной документации по заработной плате.</w:t>
            </w:r>
          </w:p>
          <w:p w:rsidR="00837915" w:rsidRPr="000E7C9F" w:rsidRDefault="00837915" w:rsidP="00B113C3">
            <w:pPr>
              <w:spacing w:after="0" w:line="240" w:lineRule="auto"/>
              <w:rPr>
                <w:rFonts w:ascii="Times New Roman" w:hAnsi="Times New Roman"/>
              </w:rPr>
            </w:pPr>
            <w:r w:rsidRPr="000E7C9F">
              <w:rPr>
                <w:rFonts w:ascii="Times New Roman" w:hAnsi="Times New Roman"/>
              </w:rPr>
              <w:t>8. Начисление заработной платы и удержание из неё</w:t>
            </w:r>
          </w:p>
          <w:p w:rsidR="00B113C3"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t>9. Учёт уставного капитала</w:t>
            </w:r>
          </w:p>
          <w:p w:rsidR="00837915"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lastRenderedPageBreak/>
              <w:t>10. Учёт добавочного капитала</w:t>
            </w:r>
          </w:p>
          <w:p w:rsidR="00837915"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t>11. Учёт резервного капитала</w:t>
            </w:r>
          </w:p>
          <w:p w:rsidR="00837915"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t>12. Учёт краткосрочных и долгосрочных кредитов банка</w:t>
            </w:r>
          </w:p>
          <w:p w:rsidR="00837915"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t>13. Учёт краткосрочных и долгосрочных займов</w:t>
            </w:r>
          </w:p>
          <w:p w:rsidR="00837915"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t>14. Формирование финансовых результатов</w:t>
            </w:r>
          </w:p>
          <w:p w:rsidR="00837915" w:rsidRPr="000E7C9F" w:rsidRDefault="00837915" w:rsidP="00B113C3">
            <w:pPr>
              <w:spacing w:after="0" w:line="240" w:lineRule="auto"/>
              <w:rPr>
                <w:rFonts w:ascii="Times New Roman" w:hAnsi="Times New Roman"/>
                <w:spacing w:val="-4"/>
              </w:rPr>
            </w:pPr>
            <w:r w:rsidRPr="000E7C9F">
              <w:rPr>
                <w:rFonts w:ascii="Times New Roman" w:hAnsi="Times New Roman"/>
                <w:spacing w:val="-4"/>
              </w:rPr>
              <w:t xml:space="preserve">15. Отражение финансовых </w:t>
            </w:r>
            <w:r w:rsidR="00607F17" w:rsidRPr="000E7C9F">
              <w:rPr>
                <w:rFonts w:ascii="Times New Roman" w:hAnsi="Times New Roman"/>
                <w:spacing w:val="-4"/>
              </w:rPr>
              <w:t>результатов на счетах</w:t>
            </w:r>
          </w:p>
          <w:p w:rsidR="00607F17" w:rsidRPr="000E7C9F" w:rsidRDefault="00607F17" w:rsidP="00B113C3">
            <w:pPr>
              <w:spacing w:after="0" w:line="240" w:lineRule="auto"/>
              <w:rPr>
                <w:rFonts w:ascii="Times New Roman" w:hAnsi="Times New Roman"/>
                <w:spacing w:val="-4"/>
              </w:rPr>
            </w:pPr>
            <w:r w:rsidRPr="000E7C9F">
              <w:rPr>
                <w:rFonts w:ascii="Times New Roman" w:hAnsi="Times New Roman"/>
                <w:spacing w:val="-4"/>
              </w:rPr>
              <w:t>16. Учёт нераспределённой прибыли</w:t>
            </w:r>
          </w:p>
          <w:p w:rsidR="00607F17" w:rsidRPr="000E7C9F" w:rsidRDefault="00607F17" w:rsidP="00B113C3">
            <w:pPr>
              <w:spacing w:after="0" w:line="240" w:lineRule="auto"/>
              <w:rPr>
                <w:rFonts w:ascii="Times New Roman" w:hAnsi="Times New Roman"/>
                <w:spacing w:val="-4"/>
              </w:rPr>
            </w:pPr>
            <w:r w:rsidRPr="000E7C9F">
              <w:rPr>
                <w:rFonts w:ascii="Times New Roman" w:hAnsi="Times New Roman"/>
                <w:spacing w:val="-4"/>
              </w:rPr>
              <w:t>17. Учёт финансовых результатов от прочих видов деятельности</w:t>
            </w:r>
          </w:p>
          <w:p w:rsidR="00607F17" w:rsidRPr="000E7C9F" w:rsidRDefault="00607F17" w:rsidP="00B113C3">
            <w:pPr>
              <w:spacing w:after="0" w:line="240" w:lineRule="auto"/>
              <w:rPr>
                <w:rFonts w:ascii="Times New Roman" w:hAnsi="Times New Roman"/>
                <w:spacing w:val="-4"/>
              </w:rPr>
            </w:pPr>
            <w:r w:rsidRPr="000E7C9F">
              <w:rPr>
                <w:rFonts w:ascii="Times New Roman" w:hAnsi="Times New Roman"/>
                <w:spacing w:val="-4"/>
              </w:rPr>
              <w:t>18. Создание резерва по сомнительным долгам</w:t>
            </w:r>
          </w:p>
          <w:p w:rsidR="00436D3D" w:rsidRPr="000E7C9F" w:rsidRDefault="00436D3D" w:rsidP="00B113C3">
            <w:pPr>
              <w:spacing w:after="0" w:line="240" w:lineRule="auto"/>
              <w:rPr>
                <w:rFonts w:ascii="Times New Roman" w:hAnsi="Times New Roman"/>
                <w:b/>
                <w:spacing w:val="-4"/>
              </w:rPr>
            </w:pPr>
            <w:r w:rsidRPr="000E7C9F">
              <w:rPr>
                <w:rFonts w:ascii="Times New Roman" w:hAnsi="Times New Roman"/>
                <w:b/>
                <w:spacing w:val="-4"/>
              </w:rPr>
              <w:t>2 раздел</w:t>
            </w:r>
          </w:p>
          <w:p w:rsidR="00607F17" w:rsidRPr="000E7C9F" w:rsidRDefault="00607F17" w:rsidP="00B113C3">
            <w:pPr>
              <w:spacing w:after="0" w:line="240" w:lineRule="auto"/>
              <w:rPr>
                <w:rFonts w:ascii="Times New Roman" w:hAnsi="Times New Roman"/>
                <w:spacing w:val="-4"/>
              </w:rPr>
            </w:pPr>
            <w:r w:rsidRPr="000E7C9F">
              <w:rPr>
                <w:rFonts w:ascii="Times New Roman" w:hAnsi="Times New Roman"/>
                <w:spacing w:val="-4"/>
              </w:rPr>
              <w:t>19. Инвентаризация кассовых операций</w:t>
            </w:r>
          </w:p>
          <w:p w:rsidR="00607F17" w:rsidRPr="000E7C9F" w:rsidRDefault="00607F17" w:rsidP="00B113C3">
            <w:pPr>
              <w:spacing w:after="0" w:line="240" w:lineRule="auto"/>
              <w:rPr>
                <w:rFonts w:ascii="Times New Roman" w:hAnsi="Times New Roman"/>
                <w:spacing w:val="-4"/>
              </w:rPr>
            </w:pPr>
            <w:r w:rsidRPr="000E7C9F">
              <w:rPr>
                <w:rFonts w:ascii="Times New Roman" w:hAnsi="Times New Roman"/>
                <w:spacing w:val="-4"/>
              </w:rPr>
              <w:t>20. Инвентаризация материально-производственных запасов</w:t>
            </w:r>
          </w:p>
          <w:p w:rsidR="0026598E" w:rsidRPr="001F60C9" w:rsidRDefault="00607F17" w:rsidP="001F60C9">
            <w:pPr>
              <w:spacing w:after="0" w:line="240" w:lineRule="auto"/>
              <w:rPr>
                <w:rFonts w:ascii="Times New Roman" w:hAnsi="Times New Roman"/>
                <w:spacing w:val="-4"/>
              </w:rPr>
            </w:pPr>
            <w:r w:rsidRPr="000E7C9F">
              <w:rPr>
                <w:rFonts w:ascii="Times New Roman" w:hAnsi="Times New Roman"/>
                <w:spacing w:val="-4"/>
              </w:rPr>
              <w:t>21. Инвентаризация и переоценка основных средств</w:t>
            </w:r>
          </w:p>
        </w:tc>
        <w:tc>
          <w:tcPr>
            <w:tcW w:w="993" w:type="dxa"/>
            <w:tcBorders>
              <w:top w:val="single" w:sz="4" w:space="0" w:color="auto"/>
            </w:tcBorders>
            <w:shd w:val="clear" w:color="auto" w:fill="FFFFFF" w:themeFill="background1"/>
          </w:tcPr>
          <w:p w:rsidR="000C2565" w:rsidRPr="000E7C9F" w:rsidRDefault="000C2565" w:rsidP="00832D02">
            <w:pPr>
              <w:spacing w:after="0" w:line="240" w:lineRule="auto"/>
              <w:contextualSpacing/>
              <w:jc w:val="center"/>
              <w:rPr>
                <w:rFonts w:ascii="Times New Roman" w:hAnsi="Times New Roman"/>
                <w:b/>
              </w:rPr>
            </w:pPr>
            <w:r w:rsidRPr="000E7C9F">
              <w:rPr>
                <w:rFonts w:ascii="Times New Roman" w:hAnsi="Times New Roman"/>
                <w:b/>
              </w:rPr>
              <w:lastRenderedPageBreak/>
              <w:t>1</w:t>
            </w:r>
            <w:r w:rsidR="00370028">
              <w:rPr>
                <w:rFonts w:ascii="Times New Roman" w:hAnsi="Times New Roman"/>
                <w:b/>
              </w:rPr>
              <w:t>0</w:t>
            </w:r>
          </w:p>
          <w:p w:rsidR="000C2565" w:rsidRPr="000E7C9F" w:rsidRDefault="000C2565" w:rsidP="00832D02">
            <w:pPr>
              <w:spacing w:after="0" w:line="240" w:lineRule="auto"/>
              <w:contextualSpacing/>
              <w:jc w:val="center"/>
              <w:rPr>
                <w:rFonts w:ascii="Times New Roman" w:hAnsi="Times New Roman"/>
                <w:b/>
              </w:rPr>
            </w:pPr>
          </w:p>
          <w:p w:rsidR="00EE2E7A" w:rsidRDefault="00EE2E7A"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Default="00CA2339" w:rsidP="00CA2339">
            <w:pPr>
              <w:spacing w:after="0" w:line="240" w:lineRule="auto"/>
              <w:contextualSpacing/>
              <w:jc w:val="center"/>
              <w:rPr>
                <w:rFonts w:ascii="Times New Roman" w:hAnsi="Times New Roman"/>
              </w:rPr>
            </w:pPr>
          </w:p>
          <w:p w:rsidR="00CA2339" w:rsidRPr="000E7C9F" w:rsidRDefault="00CA2339" w:rsidP="00CA2339">
            <w:pPr>
              <w:spacing w:after="0" w:line="240" w:lineRule="auto"/>
              <w:contextualSpacing/>
              <w:rPr>
                <w:rFonts w:ascii="Times New Roman" w:hAnsi="Times New Roman"/>
              </w:rPr>
            </w:pPr>
          </w:p>
          <w:p w:rsidR="00607F17" w:rsidRPr="00E15A1B" w:rsidRDefault="00E46160" w:rsidP="00832D02">
            <w:pPr>
              <w:spacing w:after="0" w:line="240" w:lineRule="auto"/>
              <w:contextualSpacing/>
              <w:jc w:val="center"/>
              <w:rPr>
                <w:rFonts w:ascii="Times New Roman" w:hAnsi="Times New Roman"/>
                <w:b/>
                <w:lang w:val="en-US"/>
              </w:rPr>
            </w:pPr>
            <w:r w:rsidRPr="000E7C9F">
              <w:rPr>
                <w:rFonts w:ascii="Times New Roman" w:hAnsi="Times New Roman"/>
                <w:b/>
              </w:rPr>
              <w:t>2</w:t>
            </w:r>
            <w:r w:rsidR="00E15A1B">
              <w:rPr>
                <w:rFonts w:ascii="Times New Roman" w:hAnsi="Times New Roman"/>
                <w:b/>
                <w:lang w:val="en-US"/>
              </w:rPr>
              <w:t>04</w:t>
            </w:r>
          </w:p>
          <w:p w:rsidR="00832D02" w:rsidRPr="000E7C9F" w:rsidRDefault="00832D02" w:rsidP="00832D02">
            <w:pPr>
              <w:spacing w:after="0" w:line="240" w:lineRule="auto"/>
              <w:contextualSpacing/>
              <w:jc w:val="center"/>
              <w:rPr>
                <w:rFonts w:ascii="Times New Roman" w:hAnsi="Times New Roman"/>
              </w:rPr>
            </w:pPr>
          </w:p>
          <w:p w:rsidR="00436D3D" w:rsidRDefault="00436D3D" w:rsidP="00832D02">
            <w:pPr>
              <w:spacing w:after="0" w:line="240" w:lineRule="auto"/>
              <w:contextualSpacing/>
              <w:jc w:val="center"/>
              <w:rPr>
                <w:rFonts w:ascii="Times New Roman" w:hAnsi="Times New Roman"/>
              </w:rPr>
            </w:pPr>
          </w:p>
          <w:p w:rsidR="00C218D4" w:rsidRPr="000E7C9F" w:rsidRDefault="00C218D4" w:rsidP="00832D02">
            <w:pPr>
              <w:spacing w:after="0" w:line="240" w:lineRule="auto"/>
              <w:contextualSpacing/>
              <w:jc w:val="center"/>
              <w:rPr>
                <w:rFonts w:ascii="Times New Roman" w:hAnsi="Times New Roman"/>
              </w:rPr>
            </w:pPr>
          </w:p>
          <w:p w:rsidR="00832D02" w:rsidRPr="00E15A1B" w:rsidRDefault="00E15A1B" w:rsidP="00832D02">
            <w:pPr>
              <w:spacing w:after="0" w:line="240" w:lineRule="auto"/>
              <w:contextualSpacing/>
              <w:jc w:val="center"/>
              <w:rPr>
                <w:rFonts w:ascii="Times New Roman" w:hAnsi="Times New Roman"/>
                <w:lang w:val="en-US"/>
              </w:rPr>
            </w:pPr>
            <w:r>
              <w:rPr>
                <w:rFonts w:ascii="Times New Roman" w:hAnsi="Times New Roman"/>
                <w:lang w:val="en-US"/>
              </w:rPr>
              <w:t>6</w:t>
            </w:r>
          </w:p>
          <w:p w:rsidR="00832D02" w:rsidRPr="00E15A1B" w:rsidRDefault="00E15A1B" w:rsidP="00832D02">
            <w:pPr>
              <w:spacing w:after="0" w:line="240" w:lineRule="auto"/>
              <w:contextualSpacing/>
              <w:jc w:val="center"/>
              <w:rPr>
                <w:rFonts w:ascii="Times New Roman" w:hAnsi="Times New Roman"/>
                <w:lang w:val="en-US"/>
              </w:rPr>
            </w:pPr>
            <w:r>
              <w:rPr>
                <w:rFonts w:ascii="Times New Roman" w:hAnsi="Times New Roman"/>
                <w:lang w:val="en-US"/>
              </w:rPr>
              <w:t>6</w:t>
            </w:r>
          </w:p>
          <w:p w:rsidR="00832D02" w:rsidRPr="00E15A1B" w:rsidRDefault="00E15A1B" w:rsidP="00832D02">
            <w:pPr>
              <w:spacing w:after="0" w:line="240" w:lineRule="auto"/>
              <w:contextualSpacing/>
              <w:jc w:val="center"/>
              <w:rPr>
                <w:rFonts w:ascii="Times New Roman" w:hAnsi="Times New Roman"/>
                <w:lang w:val="en-US"/>
              </w:rPr>
            </w:pPr>
            <w:r>
              <w:rPr>
                <w:rFonts w:ascii="Times New Roman" w:hAnsi="Times New Roman"/>
                <w:lang w:val="en-US"/>
              </w:rPr>
              <w:t>6</w:t>
            </w:r>
          </w:p>
          <w:p w:rsidR="00B113C3" w:rsidRPr="000E7C9F" w:rsidRDefault="00832D02" w:rsidP="00832D02">
            <w:pPr>
              <w:spacing w:line="240" w:lineRule="auto"/>
              <w:contextualSpacing/>
              <w:jc w:val="center"/>
              <w:rPr>
                <w:rFonts w:ascii="Times New Roman" w:hAnsi="Times New Roman"/>
              </w:rPr>
            </w:pPr>
            <w:r w:rsidRPr="000E7C9F">
              <w:rPr>
                <w:rFonts w:ascii="Times New Roman" w:hAnsi="Times New Roman"/>
              </w:rPr>
              <w:t>6</w:t>
            </w:r>
          </w:p>
          <w:p w:rsidR="00607F17"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E15A1B" w:rsidRDefault="00832D02" w:rsidP="00832D02">
            <w:pPr>
              <w:spacing w:line="240" w:lineRule="auto"/>
              <w:contextualSpacing/>
              <w:jc w:val="center"/>
              <w:rPr>
                <w:rFonts w:ascii="Times New Roman" w:hAnsi="Times New Roman"/>
                <w:lang w:val="en-US"/>
              </w:rPr>
            </w:pPr>
            <w:r w:rsidRPr="000E7C9F">
              <w:rPr>
                <w:rFonts w:ascii="Times New Roman" w:hAnsi="Times New Roman"/>
              </w:rPr>
              <w:t>1</w:t>
            </w:r>
            <w:r w:rsidR="00E15A1B">
              <w:rPr>
                <w:rFonts w:ascii="Times New Roman" w:hAnsi="Times New Roman"/>
                <w:lang w:val="en-US"/>
              </w:rPr>
              <w:t>2</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lastRenderedPageBreak/>
              <w:t>12</w:t>
            </w:r>
          </w:p>
          <w:p w:rsidR="00832D02" w:rsidRPr="00E15A1B" w:rsidRDefault="00E15A1B" w:rsidP="00832D02">
            <w:pPr>
              <w:spacing w:line="240" w:lineRule="auto"/>
              <w:contextualSpacing/>
              <w:jc w:val="center"/>
              <w:rPr>
                <w:rFonts w:ascii="Times New Roman" w:hAnsi="Times New Roman"/>
                <w:lang w:val="en-US"/>
              </w:rPr>
            </w:pPr>
            <w:r>
              <w:rPr>
                <w:rFonts w:ascii="Times New Roman" w:hAnsi="Times New Roman"/>
                <w:lang w:val="en-US"/>
              </w:rPr>
              <w:t>6</w:t>
            </w:r>
          </w:p>
          <w:p w:rsidR="00832D02" w:rsidRPr="000E7C9F" w:rsidRDefault="00E46160" w:rsidP="00832D02">
            <w:pPr>
              <w:spacing w:line="240" w:lineRule="auto"/>
              <w:contextualSpacing/>
              <w:jc w:val="center"/>
              <w:rPr>
                <w:rFonts w:ascii="Times New Roman" w:hAnsi="Times New Roman"/>
              </w:rPr>
            </w:pPr>
            <w:r w:rsidRPr="000E7C9F">
              <w:rPr>
                <w:rFonts w:ascii="Times New Roman" w:hAnsi="Times New Roman"/>
              </w:rPr>
              <w:t>6</w:t>
            </w:r>
          </w:p>
          <w:p w:rsidR="00832D02" w:rsidRPr="000E7C9F" w:rsidRDefault="00E46160" w:rsidP="00832D02">
            <w:pPr>
              <w:spacing w:line="240" w:lineRule="auto"/>
              <w:contextualSpacing/>
              <w:jc w:val="center"/>
              <w:rPr>
                <w:rFonts w:ascii="Times New Roman" w:hAnsi="Times New Roman"/>
              </w:rPr>
            </w:pPr>
            <w:r w:rsidRPr="000E7C9F">
              <w:rPr>
                <w:rFonts w:ascii="Times New Roman" w:hAnsi="Times New Roman"/>
              </w:rPr>
              <w:t>6</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E15A1B" w:rsidRDefault="00832D02" w:rsidP="00832D02">
            <w:pPr>
              <w:spacing w:line="240" w:lineRule="auto"/>
              <w:contextualSpacing/>
              <w:jc w:val="center"/>
              <w:rPr>
                <w:rFonts w:ascii="Times New Roman" w:hAnsi="Times New Roman"/>
                <w:lang w:val="en-US"/>
              </w:rPr>
            </w:pPr>
            <w:r w:rsidRPr="000E7C9F">
              <w:rPr>
                <w:rFonts w:ascii="Times New Roman" w:hAnsi="Times New Roman"/>
              </w:rPr>
              <w:t>1</w:t>
            </w:r>
            <w:r w:rsidR="00E15A1B">
              <w:rPr>
                <w:rFonts w:ascii="Times New Roman" w:hAnsi="Times New Roman"/>
                <w:lang w:val="en-US"/>
              </w:rPr>
              <w:t>2</w:t>
            </w:r>
          </w:p>
          <w:p w:rsidR="00832D02" w:rsidRPr="000E7C9F" w:rsidRDefault="00832D02" w:rsidP="00832D02">
            <w:pPr>
              <w:spacing w:line="240" w:lineRule="auto"/>
              <w:contextualSpacing/>
              <w:jc w:val="center"/>
              <w:rPr>
                <w:rFonts w:ascii="Times New Roman" w:hAnsi="Times New Roman"/>
              </w:rPr>
            </w:pPr>
            <w:r w:rsidRPr="000E7C9F">
              <w:rPr>
                <w:rFonts w:ascii="Times New Roman" w:hAnsi="Times New Roman"/>
              </w:rPr>
              <w:t>12</w:t>
            </w:r>
          </w:p>
          <w:p w:rsidR="00832D02" w:rsidRPr="00E15A1B" w:rsidRDefault="00E15A1B" w:rsidP="00832D02">
            <w:pPr>
              <w:spacing w:line="240" w:lineRule="auto"/>
              <w:contextualSpacing/>
              <w:jc w:val="center"/>
              <w:rPr>
                <w:rFonts w:ascii="Times New Roman" w:hAnsi="Times New Roman"/>
                <w:lang w:val="en-US"/>
              </w:rPr>
            </w:pPr>
            <w:r>
              <w:rPr>
                <w:rFonts w:ascii="Times New Roman" w:hAnsi="Times New Roman"/>
                <w:lang w:val="en-US"/>
              </w:rPr>
              <w:t>6</w:t>
            </w:r>
          </w:p>
          <w:p w:rsidR="00436D3D" w:rsidRPr="000E7C9F" w:rsidRDefault="00436D3D" w:rsidP="00832D02">
            <w:pPr>
              <w:spacing w:line="240" w:lineRule="auto"/>
              <w:contextualSpacing/>
              <w:jc w:val="center"/>
              <w:rPr>
                <w:rFonts w:ascii="Times New Roman" w:hAnsi="Times New Roman"/>
              </w:rPr>
            </w:pPr>
          </w:p>
          <w:p w:rsidR="00832D02" w:rsidRPr="000E7C9F" w:rsidRDefault="00E46160" w:rsidP="00832D02">
            <w:pPr>
              <w:spacing w:line="240" w:lineRule="auto"/>
              <w:contextualSpacing/>
              <w:jc w:val="center"/>
              <w:rPr>
                <w:rFonts w:ascii="Times New Roman" w:hAnsi="Times New Roman"/>
              </w:rPr>
            </w:pPr>
            <w:r w:rsidRPr="000E7C9F">
              <w:rPr>
                <w:rFonts w:ascii="Times New Roman" w:hAnsi="Times New Roman"/>
              </w:rPr>
              <w:t>12</w:t>
            </w:r>
          </w:p>
          <w:p w:rsidR="00E46160" w:rsidRPr="00E15A1B" w:rsidRDefault="00E46160" w:rsidP="00832D02">
            <w:pPr>
              <w:spacing w:line="240" w:lineRule="auto"/>
              <w:contextualSpacing/>
              <w:jc w:val="center"/>
              <w:rPr>
                <w:rFonts w:ascii="Times New Roman" w:hAnsi="Times New Roman"/>
                <w:lang w:val="en-US"/>
              </w:rPr>
            </w:pPr>
            <w:r w:rsidRPr="000E7C9F">
              <w:rPr>
                <w:rFonts w:ascii="Times New Roman" w:hAnsi="Times New Roman"/>
              </w:rPr>
              <w:t>1</w:t>
            </w:r>
            <w:r w:rsidR="00E15A1B">
              <w:rPr>
                <w:rFonts w:ascii="Times New Roman" w:hAnsi="Times New Roman"/>
                <w:lang w:val="en-US"/>
              </w:rPr>
              <w:t>2</w:t>
            </w:r>
          </w:p>
          <w:p w:rsidR="00144FC3" w:rsidRPr="001F60C9" w:rsidRDefault="00E46160" w:rsidP="001F60C9">
            <w:pPr>
              <w:spacing w:line="240" w:lineRule="auto"/>
              <w:contextualSpacing/>
              <w:jc w:val="center"/>
              <w:rPr>
                <w:rFonts w:ascii="Times New Roman" w:hAnsi="Times New Roman"/>
              </w:rPr>
            </w:pPr>
            <w:r w:rsidRPr="000E7C9F">
              <w:rPr>
                <w:rFonts w:ascii="Times New Roman" w:hAnsi="Times New Roman"/>
              </w:rPr>
              <w:t>1</w:t>
            </w:r>
            <w:r w:rsidR="00E15A1B">
              <w:rPr>
                <w:rFonts w:ascii="Times New Roman" w:hAnsi="Times New Roman"/>
                <w:lang w:val="en-US"/>
              </w:rPr>
              <w:t>2</w:t>
            </w:r>
          </w:p>
        </w:tc>
        <w:tc>
          <w:tcPr>
            <w:tcW w:w="1137" w:type="dxa"/>
            <w:shd w:val="clear" w:color="auto" w:fill="D9D9D9" w:themeFill="background1" w:themeFillShade="D9"/>
          </w:tcPr>
          <w:p w:rsidR="00B113C3" w:rsidRPr="00607F17" w:rsidRDefault="00B113C3" w:rsidP="00832D02">
            <w:pPr>
              <w:spacing w:after="0" w:line="240" w:lineRule="auto"/>
              <w:contextualSpacing/>
              <w:jc w:val="center"/>
              <w:rPr>
                <w:rFonts w:ascii="Times New Roman" w:hAnsi="Times New Roman"/>
              </w:rPr>
            </w:pPr>
          </w:p>
        </w:tc>
      </w:tr>
      <w:tr w:rsidR="005B4BDC" w:rsidRPr="009A4B41" w:rsidTr="00216DF4">
        <w:tc>
          <w:tcPr>
            <w:tcW w:w="13145" w:type="dxa"/>
            <w:gridSpan w:val="7"/>
          </w:tcPr>
          <w:p w:rsidR="005B4BDC" w:rsidRPr="009D1EFE" w:rsidRDefault="005B4BDC" w:rsidP="00436D3D">
            <w:pPr>
              <w:spacing w:after="0" w:line="240" w:lineRule="auto"/>
              <w:jc w:val="right"/>
              <w:rPr>
                <w:rFonts w:ascii="Times New Roman" w:hAnsi="Times New Roman"/>
                <w:sz w:val="20"/>
                <w:szCs w:val="20"/>
              </w:rPr>
            </w:pPr>
            <w:r w:rsidRPr="009D1EFE">
              <w:rPr>
                <w:rFonts w:ascii="Times New Roman" w:hAnsi="Times New Roman"/>
                <w:b/>
                <w:bCs/>
                <w:sz w:val="20"/>
                <w:szCs w:val="20"/>
              </w:rPr>
              <w:t>Всего:</w:t>
            </w:r>
          </w:p>
        </w:tc>
        <w:tc>
          <w:tcPr>
            <w:tcW w:w="2130" w:type="dxa"/>
            <w:gridSpan w:val="2"/>
          </w:tcPr>
          <w:p w:rsidR="005B4BDC" w:rsidRPr="0043042E" w:rsidRDefault="000E3ED7" w:rsidP="0043042E">
            <w:pPr>
              <w:spacing w:after="0" w:line="240" w:lineRule="auto"/>
              <w:jc w:val="center"/>
              <w:rPr>
                <w:rFonts w:ascii="Times New Roman" w:hAnsi="Times New Roman"/>
                <w:b/>
                <w:sz w:val="20"/>
                <w:szCs w:val="20"/>
                <w:lang w:val="en-US"/>
              </w:rPr>
            </w:pPr>
            <w:r>
              <w:rPr>
                <w:rFonts w:ascii="Times New Roman" w:hAnsi="Times New Roman"/>
                <w:b/>
                <w:sz w:val="20"/>
                <w:szCs w:val="20"/>
              </w:rPr>
              <w:t>492</w:t>
            </w:r>
          </w:p>
        </w:tc>
      </w:tr>
    </w:tbl>
    <w:p w:rsidR="005B4BDC" w:rsidRPr="009A4B41" w:rsidRDefault="005B4BDC" w:rsidP="00E64418">
      <w:pPr>
        <w:rPr>
          <w:rFonts w:ascii="Times New Roman" w:hAnsi="Times New Roman"/>
          <w:sz w:val="20"/>
          <w:szCs w:val="20"/>
        </w:rPr>
      </w:pPr>
    </w:p>
    <w:p w:rsidR="005B4BDC" w:rsidRDefault="005B4BDC" w:rsidP="00E64418">
      <w:pPr>
        <w:spacing w:after="0" w:line="240" w:lineRule="auto"/>
        <w:jc w:val="center"/>
        <w:rPr>
          <w:rFonts w:ascii="Times New Roman" w:hAnsi="Times New Roman"/>
          <w:b/>
          <w:sz w:val="28"/>
          <w:szCs w:val="28"/>
        </w:rPr>
        <w:sectPr w:rsidR="005B4BDC" w:rsidSect="00F93867">
          <w:pgSz w:w="16838" w:h="11906" w:orient="landscape"/>
          <w:pgMar w:top="284" w:right="1134" w:bottom="0" w:left="1134" w:header="709" w:footer="709" w:gutter="0"/>
          <w:cols w:space="708"/>
          <w:docGrid w:linePitch="360"/>
        </w:sectPr>
      </w:pPr>
    </w:p>
    <w:p w:rsidR="005B4BDC" w:rsidRPr="000D3CC8" w:rsidRDefault="005B4BDC" w:rsidP="00E64418">
      <w:pPr>
        <w:spacing w:after="0" w:line="240" w:lineRule="auto"/>
        <w:jc w:val="center"/>
        <w:rPr>
          <w:rFonts w:ascii="Times New Roman" w:hAnsi="Times New Roman"/>
          <w:b/>
          <w:sz w:val="28"/>
          <w:szCs w:val="28"/>
        </w:rPr>
      </w:pPr>
      <w:r w:rsidRPr="000D3CC8">
        <w:rPr>
          <w:rFonts w:ascii="Times New Roman" w:hAnsi="Times New Roman"/>
          <w:b/>
          <w:sz w:val="28"/>
          <w:szCs w:val="28"/>
        </w:rPr>
        <w:lastRenderedPageBreak/>
        <w:t>4. УСЛОВИЯ РЕАЛИЗАЦИИ ПРОГРАММЫ</w:t>
      </w:r>
    </w:p>
    <w:p w:rsidR="005B4BDC" w:rsidRPr="000D3CC8" w:rsidRDefault="005B4BDC" w:rsidP="00E64418">
      <w:pPr>
        <w:spacing w:after="0" w:line="240" w:lineRule="auto"/>
        <w:jc w:val="center"/>
        <w:rPr>
          <w:rFonts w:ascii="Times New Roman" w:hAnsi="Times New Roman"/>
          <w:b/>
          <w:sz w:val="28"/>
          <w:szCs w:val="28"/>
        </w:rPr>
      </w:pPr>
      <w:r w:rsidRPr="000D3CC8">
        <w:rPr>
          <w:rFonts w:ascii="Times New Roman" w:hAnsi="Times New Roman"/>
          <w:b/>
          <w:sz w:val="28"/>
          <w:szCs w:val="28"/>
        </w:rPr>
        <w:t>ПРОФЕССИОНАЛЬНОГО МОДУЛЯ</w:t>
      </w:r>
    </w:p>
    <w:p w:rsidR="005B4BDC" w:rsidRDefault="005B4BDC" w:rsidP="00E64418">
      <w:pPr>
        <w:spacing w:after="0" w:line="240" w:lineRule="auto"/>
        <w:jc w:val="both"/>
        <w:rPr>
          <w:rFonts w:ascii="Times New Roman" w:hAnsi="Times New Roman"/>
          <w:sz w:val="28"/>
          <w:szCs w:val="28"/>
        </w:rPr>
      </w:pPr>
    </w:p>
    <w:p w:rsidR="005B4BDC" w:rsidRPr="00BB0FBB" w:rsidRDefault="005B4BDC" w:rsidP="00E64418">
      <w:pPr>
        <w:spacing w:after="0" w:line="240" w:lineRule="auto"/>
        <w:jc w:val="both"/>
        <w:rPr>
          <w:rFonts w:ascii="Times New Roman" w:hAnsi="Times New Roman"/>
          <w:b/>
          <w:sz w:val="28"/>
          <w:szCs w:val="28"/>
        </w:rPr>
      </w:pPr>
      <w:r w:rsidRPr="00BB0FBB">
        <w:rPr>
          <w:rFonts w:ascii="Times New Roman" w:hAnsi="Times New Roman"/>
          <w:b/>
          <w:sz w:val="28"/>
          <w:szCs w:val="28"/>
        </w:rPr>
        <w:t>4.1. Требования к минимальному материально-техническому обеспечению</w:t>
      </w:r>
    </w:p>
    <w:p w:rsidR="005B4BDC" w:rsidRPr="00E5669B" w:rsidRDefault="005B4BDC" w:rsidP="00E56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sz w:val="28"/>
          <w:szCs w:val="28"/>
        </w:rPr>
      </w:pPr>
      <w:r w:rsidRPr="00E5669B">
        <w:rPr>
          <w:rFonts w:ascii="Times New Roman" w:hAnsi="Times New Roman"/>
          <w:sz w:val="28"/>
          <w:szCs w:val="28"/>
        </w:rPr>
        <w:t>Реализация программы модуля предполагает мастерской по бухгалтерскому учету.</w:t>
      </w:r>
    </w:p>
    <w:p w:rsidR="005B4BDC" w:rsidRPr="00E5669B" w:rsidRDefault="005B4BDC" w:rsidP="00E56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E5669B">
        <w:rPr>
          <w:rFonts w:ascii="Times New Roman" w:hAnsi="Times New Roman"/>
          <w:bCs/>
          <w:sz w:val="28"/>
          <w:szCs w:val="28"/>
        </w:rPr>
        <w:t>Оборудование учебного кабинета и рабочих мест мастерской:</w:t>
      </w:r>
    </w:p>
    <w:p w:rsidR="005B4BDC" w:rsidRPr="00E5669B" w:rsidRDefault="005B4BDC" w:rsidP="00E5669B">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E5669B">
        <w:rPr>
          <w:rFonts w:ascii="Times New Roman" w:hAnsi="Times New Roman"/>
          <w:bCs/>
          <w:sz w:val="28"/>
          <w:szCs w:val="28"/>
        </w:rPr>
        <w:t>посадочные места по количеству обучающихся;</w:t>
      </w:r>
    </w:p>
    <w:p w:rsidR="005B4BDC" w:rsidRPr="00E5669B" w:rsidRDefault="005B4BDC" w:rsidP="00E5669B">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E5669B">
        <w:rPr>
          <w:rFonts w:ascii="Times New Roman" w:hAnsi="Times New Roman"/>
          <w:bCs/>
          <w:sz w:val="28"/>
          <w:szCs w:val="28"/>
        </w:rPr>
        <w:t>рабочее место преподавателя;</w:t>
      </w:r>
    </w:p>
    <w:p w:rsidR="005B4BDC" w:rsidRPr="00E5669B" w:rsidRDefault="005B4BDC" w:rsidP="00E5669B">
      <w:pPr>
        <w:pStyle w:val="21"/>
        <w:numPr>
          <w:ilvl w:val="0"/>
          <w:numId w:val="15"/>
        </w:numPr>
        <w:tabs>
          <w:tab w:val="left" w:pos="0"/>
          <w:tab w:val="left" w:pos="709"/>
        </w:tabs>
        <w:spacing w:after="0" w:line="240" w:lineRule="auto"/>
        <w:jc w:val="both"/>
        <w:rPr>
          <w:sz w:val="28"/>
        </w:rPr>
      </w:pPr>
      <w:r w:rsidRPr="00E5669B">
        <w:rPr>
          <w:sz w:val="28"/>
        </w:rPr>
        <w:t>комплект бланков бухгалтерской документации;</w:t>
      </w:r>
    </w:p>
    <w:p w:rsidR="005B4BDC" w:rsidRPr="00E5669B" w:rsidRDefault="005B4BDC" w:rsidP="00E5669B">
      <w:pPr>
        <w:pStyle w:val="21"/>
        <w:widowControl w:val="0"/>
        <w:numPr>
          <w:ilvl w:val="0"/>
          <w:numId w:val="15"/>
        </w:numPr>
        <w:tabs>
          <w:tab w:val="left" w:pos="0"/>
          <w:tab w:val="left" w:pos="709"/>
        </w:tabs>
        <w:spacing w:after="0" w:line="240" w:lineRule="auto"/>
        <w:jc w:val="both"/>
        <w:rPr>
          <w:sz w:val="28"/>
        </w:rPr>
      </w:pPr>
      <w:r w:rsidRPr="00E5669B">
        <w:rPr>
          <w:sz w:val="28"/>
        </w:rPr>
        <w:t>комплект законодательных и нормативных документов;</w:t>
      </w:r>
    </w:p>
    <w:p w:rsidR="005B4BDC" w:rsidRPr="00E5669B" w:rsidRDefault="005B4BDC" w:rsidP="00E5669B">
      <w:pPr>
        <w:pStyle w:val="21"/>
        <w:widowControl w:val="0"/>
        <w:numPr>
          <w:ilvl w:val="0"/>
          <w:numId w:val="15"/>
        </w:numPr>
        <w:tabs>
          <w:tab w:val="left" w:pos="0"/>
          <w:tab w:val="left" w:pos="709"/>
        </w:tabs>
        <w:spacing w:after="0" w:line="240" w:lineRule="auto"/>
        <w:jc w:val="both"/>
        <w:rPr>
          <w:sz w:val="28"/>
        </w:rPr>
      </w:pPr>
      <w:r w:rsidRPr="00E5669B">
        <w:rPr>
          <w:sz w:val="28"/>
        </w:rPr>
        <w:t>комплект учебно-методической документации;</w:t>
      </w:r>
    </w:p>
    <w:p w:rsidR="005B4BDC" w:rsidRPr="00E5669B" w:rsidRDefault="005B4BDC" w:rsidP="00E5669B">
      <w:pPr>
        <w:pStyle w:val="21"/>
        <w:widowControl w:val="0"/>
        <w:numPr>
          <w:ilvl w:val="0"/>
          <w:numId w:val="15"/>
        </w:numPr>
        <w:tabs>
          <w:tab w:val="left" w:pos="0"/>
          <w:tab w:val="left" w:pos="709"/>
        </w:tabs>
        <w:spacing w:after="0" w:line="240" w:lineRule="auto"/>
        <w:jc w:val="both"/>
        <w:rPr>
          <w:sz w:val="28"/>
        </w:rPr>
      </w:pPr>
      <w:r w:rsidRPr="00E5669B">
        <w:rPr>
          <w:sz w:val="28"/>
        </w:rPr>
        <w:t>комплект образцов оформленных бухгалтерских документов;</w:t>
      </w:r>
    </w:p>
    <w:p w:rsidR="005B4BDC" w:rsidRPr="00E5669B" w:rsidRDefault="005B4BDC" w:rsidP="00E5669B">
      <w:pPr>
        <w:pStyle w:val="21"/>
        <w:widowControl w:val="0"/>
        <w:numPr>
          <w:ilvl w:val="0"/>
          <w:numId w:val="15"/>
        </w:numPr>
        <w:tabs>
          <w:tab w:val="left" w:pos="0"/>
          <w:tab w:val="left" w:pos="709"/>
        </w:tabs>
        <w:spacing w:after="0" w:line="240" w:lineRule="auto"/>
        <w:jc w:val="both"/>
        <w:rPr>
          <w:sz w:val="28"/>
        </w:rPr>
      </w:pPr>
      <w:r w:rsidRPr="00E5669B">
        <w:rPr>
          <w:sz w:val="28"/>
        </w:rPr>
        <w:t>комплект учебно-методических материалов.</w:t>
      </w:r>
    </w:p>
    <w:p w:rsidR="005B4BDC" w:rsidRPr="00E5669B" w:rsidRDefault="005B4BDC" w:rsidP="00E56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p>
    <w:p w:rsidR="005B4BDC" w:rsidRPr="00E5669B" w:rsidRDefault="005B4BDC" w:rsidP="00E56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E5669B">
        <w:rPr>
          <w:rFonts w:ascii="Times New Roman" w:hAnsi="Times New Roman"/>
          <w:bCs/>
          <w:sz w:val="28"/>
          <w:szCs w:val="28"/>
        </w:rPr>
        <w:t xml:space="preserve">Технические средства обучения: </w:t>
      </w:r>
    </w:p>
    <w:p w:rsidR="005B4BDC" w:rsidRPr="00E5669B" w:rsidRDefault="005B4BDC" w:rsidP="00E5669B">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E5669B">
        <w:rPr>
          <w:rFonts w:ascii="Times New Roman" w:hAnsi="Times New Roman"/>
          <w:bCs/>
          <w:sz w:val="28"/>
          <w:szCs w:val="28"/>
        </w:rPr>
        <w:t xml:space="preserve">мультимедийный проектор; </w:t>
      </w:r>
    </w:p>
    <w:p w:rsidR="005B4BDC" w:rsidRPr="00E5669B" w:rsidRDefault="005B4BDC" w:rsidP="00E5669B">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E5669B">
        <w:rPr>
          <w:rFonts w:ascii="Times New Roman" w:hAnsi="Times New Roman"/>
          <w:bCs/>
          <w:sz w:val="28"/>
          <w:szCs w:val="28"/>
        </w:rPr>
        <w:t xml:space="preserve">компьютер с лицензионным программным обеспечением; </w:t>
      </w:r>
    </w:p>
    <w:p w:rsidR="005B4BDC" w:rsidRPr="00E5669B" w:rsidRDefault="005B4BDC" w:rsidP="00E5669B">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E5669B">
        <w:rPr>
          <w:rFonts w:ascii="Times New Roman" w:hAnsi="Times New Roman"/>
          <w:bCs/>
          <w:sz w:val="28"/>
          <w:szCs w:val="28"/>
        </w:rPr>
        <w:t>калькуляторы.</w:t>
      </w:r>
    </w:p>
    <w:p w:rsidR="005B4BDC" w:rsidRPr="00E5669B" w:rsidRDefault="005B4BDC" w:rsidP="00E56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p>
    <w:p w:rsidR="005B4BDC" w:rsidRPr="00E5669B" w:rsidRDefault="005B4BDC" w:rsidP="00E5669B">
      <w:pPr>
        <w:pStyle w:val="21"/>
        <w:widowControl w:val="0"/>
        <w:tabs>
          <w:tab w:val="left" w:pos="0"/>
        </w:tabs>
        <w:spacing w:after="0" w:line="240" w:lineRule="auto"/>
        <w:jc w:val="both"/>
        <w:rPr>
          <w:bCs/>
          <w:sz w:val="28"/>
          <w:szCs w:val="28"/>
        </w:rPr>
      </w:pPr>
      <w:r w:rsidRPr="00E5669B">
        <w:rPr>
          <w:bCs/>
          <w:sz w:val="28"/>
          <w:szCs w:val="28"/>
        </w:rPr>
        <w:t xml:space="preserve">Оборудование </w:t>
      </w:r>
      <w:r w:rsidRPr="00E5669B">
        <w:rPr>
          <w:sz w:val="28"/>
          <w:szCs w:val="28"/>
        </w:rPr>
        <w:t>мастерской по бухгалтерскому учету</w:t>
      </w:r>
      <w:r w:rsidRPr="00E5669B">
        <w:rPr>
          <w:bCs/>
          <w:sz w:val="28"/>
          <w:szCs w:val="28"/>
        </w:rPr>
        <w:t xml:space="preserve">: </w:t>
      </w:r>
    </w:p>
    <w:p w:rsidR="005B4BDC" w:rsidRPr="00E5669B" w:rsidRDefault="005B4BDC" w:rsidP="00E5669B">
      <w:pPr>
        <w:pStyle w:val="21"/>
        <w:widowControl w:val="0"/>
        <w:numPr>
          <w:ilvl w:val="0"/>
          <w:numId w:val="16"/>
        </w:numPr>
        <w:tabs>
          <w:tab w:val="left" w:pos="0"/>
        </w:tabs>
        <w:spacing w:after="0" w:line="240" w:lineRule="auto"/>
        <w:jc w:val="both"/>
        <w:rPr>
          <w:sz w:val="28"/>
        </w:rPr>
      </w:pPr>
      <w:r w:rsidRPr="00E5669B">
        <w:rPr>
          <w:sz w:val="28"/>
        </w:rPr>
        <w:t>автоматизированное рабочие места преподавателя и студентов, оснащенные лицензионным программным обеспечением общего и профессионального назначения и справочными информационно-правовыми системами «Гарант», «Консультант</w:t>
      </w:r>
      <w:r w:rsidR="00944933" w:rsidRPr="00944933">
        <w:rPr>
          <w:sz w:val="28"/>
        </w:rPr>
        <w:t xml:space="preserve"> </w:t>
      </w:r>
      <w:r w:rsidRPr="00E5669B">
        <w:rPr>
          <w:sz w:val="28"/>
        </w:rPr>
        <w:t>Плюс»</w:t>
      </w:r>
      <w:r w:rsidR="002C7B4F">
        <w:rPr>
          <w:sz w:val="28"/>
        </w:rPr>
        <w:t>.</w:t>
      </w:r>
    </w:p>
    <w:p w:rsidR="005B4BDC" w:rsidRPr="00E5669B" w:rsidRDefault="005B4BDC" w:rsidP="00E5669B">
      <w:pPr>
        <w:pStyle w:val="21"/>
        <w:widowControl w:val="0"/>
        <w:numPr>
          <w:ilvl w:val="0"/>
          <w:numId w:val="16"/>
        </w:numPr>
        <w:tabs>
          <w:tab w:val="left" w:pos="0"/>
        </w:tabs>
        <w:spacing w:after="0" w:line="240" w:lineRule="auto"/>
        <w:jc w:val="both"/>
        <w:rPr>
          <w:sz w:val="28"/>
        </w:rPr>
      </w:pPr>
      <w:r w:rsidRPr="00E5669B">
        <w:rPr>
          <w:sz w:val="28"/>
        </w:rPr>
        <w:t>многофункциональное устройство (МФУ): принтер, сканер</w:t>
      </w:r>
      <w:r w:rsidR="002C7B4F">
        <w:rPr>
          <w:sz w:val="28"/>
        </w:rPr>
        <w:t>.</w:t>
      </w:r>
      <w:r w:rsidRPr="00E5669B">
        <w:rPr>
          <w:sz w:val="28"/>
        </w:rPr>
        <w:t xml:space="preserve"> </w:t>
      </w:r>
    </w:p>
    <w:p w:rsidR="005B4BDC" w:rsidRPr="00E5669B" w:rsidRDefault="005B4BDC" w:rsidP="00E5669B">
      <w:pPr>
        <w:pStyle w:val="21"/>
        <w:widowControl w:val="0"/>
        <w:numPr>
          <w:ilvl w:val="0"/>
          <w:numId w:val="16"/>
        </w:numPr>
        <w:tabs>
          <w:tab w:val="left" w:pos="0"/>
        </w:tabs>
        <w:spacing w:after="0" w:line="240" w:lineRule="auto"/>
        <w:jc w:val="both"/>
        <w:rPr>
          <w:sz w:val="28"/>
        </w:rPr>
      </w:pPr>
      <w:r w:rsidRPr="00E5669B">
        <w:rPr>
          <w:sz w:val="28"/>
        </w:rPr>
        <w:t>калькуляторы;</w:t>
      </w:r>
    </w:p>
    <w:p w:rsidR="005B4BDC" w:rsidRPr="00E5669B" w:rsidRDefault="005B4BDC" w:rsidP="00E5669B">
      <w:pPr>
        <w:pStyle w:val="21"/>
        <w:numPr>
          <w:ilvl w:val="0"/>
          <w:numId w:val="16"/>
        </w:numPr>
        <w:tabs>
          <w:tab w:val="left" w:pos="0"/>
          <w:tab w:val="left" w:pos="709"/>
        </w:tabs>
        <w:spacing w:after="0" w:line="240" w:lineRule="auto"/>
        <w:jc w:val="both"/>
        <w:rPr>
          <w:sz w:val="28"/>
        </w:rPr>
      </w:pPr>
      <w:r w:rsidRPr="00E5669B">
        <w:rPr>
          <w:sz w:val="28"/>
        </w:rPr>
        <w:t>комплект бланков бухгалтерской документации;</w:t>
      </w:r>
    </w:p>
    <w:p w:rsidR="005B4BDC" w:rsidRPr="00E5669B" w:rsidRDefault="005B4BDC" w:rsidP="00E5669B">
      <w:pPr>
        <w:pStyle w:val="21"/>
        <w:widowControl w:val="0"/>
        <w:numPr>
          <w:ilvl w:val="0"/>
          <w:numId w:val="16"/>
        </w:numPr>
        <w:tabs>
          <w:tab w:val="left" w:pos="0"/>
          <w:tab w:val="left" w:pos="709"/>
        </w:tabs>
        <w:spacing w:after="0" w:line="240" w:lineRule="auto"/>
        <w:jc w:val="both"/>
        <w:rPr>
          <w:sz w:val="28"/>
        </w:rPr>
      </w:pPr>
      <w:r w:rsidRPr="00E5669B">
        <w:rPr>
          <w:sz w:val="28"/>
        </w:rPr>
        <w:t>комплект законодательных и нормативных документов.</w:t>
      </w:r>
    </w:p>
    <w:p w:rsidR="005B4BDC" w:rsidRPr="00E5669B" w:rsidRDefault="005B4BDC" w:rsidP="00E5669B">
      <w:pPr>
        <w:pStyle w:val="21"/>
        <w:widowControl w:val="0"/>
        <w:tabs>
          <w:tab w:val="left" w:pos="0"/>
          <w:tab w:val="left" w:pos="709"/>
        </w:tabs>
        <w:spacing w:after="0" w:line="240" w:lineRule="auto"/>
        <w:jc w:val="both"/>
        <w:rPr>
          <w:sz w:val="28"/>
        </w:rPr>
      </w:pPr>
    </w:p>
    <w:p w:rsidR="005B4BDC" w:rsidRPr="00E5669B" w:rsidRDefault="005B4BDC" w:rsidP="00E5669B">
      <w:pPr>
        <w:widowControl w:val="0"/>
        <w:kinsoku w:val="0"/>
        <w:spacing w:after="0"/>
        <w:rPr>
          <w:rFonts w:ascii="Times New Roman" w:hAnsi="Times New Roman"/>
          <w:sz w:val="28"/>
        </w:rPr>
      </w:pPr>
      <w:r w:rsidRPr="00E5669B">
        <w:rPr>
          <w:rFonts w:ascii="Times New Roman" w:hAnsi="Times New Roman"/>
          <w:sz w:val="28"/>
          <w:szCs w:val="28"/>
        </w:rPr>
        <w:t>Реализация программы модуля предполагает итоговую производственную практику.</w:t>
      </w:r>
    </w:p>
    <w:p w:rsidR="005B4BDC" w:rsidRPr="00E5669B" w:rsidRDefault="005B4BDC" w:rsidP="00E5669B">
      <w:pPr>
        <w:spacing w:after="0" w:line="240" w:lineRule="auto"/>
        <w:ind w:firstLine="708"/>
        <w:jc w:val="both"/>
        <w:rPr>
          <w:rFonts w:ascii="Times New Roman" w:hAnsi="Times New Roman"/>
          <w:sz w:val="28"/>
          <w:szCs w:val="28"/>
        </w:rPr>
      </w:pPr>
    </w:p>
    <w:p w:rsidR="005B4BDC" w:rsidRPr="00BB0FBB" w:rsidRDefault="005B4BDC" w:rsidP="00E64418">
      <w:pPr>
        <w:spacing w:after="0" w:line="240" w:lineRule="auto"/>
        <w:jc w:val="both"/>
        <w:rPr>
          <w:rFonts w:ascii="Times New Roman" w:hAnsi="Times New Roman"/>
          <w:b/>
          <w:sz w:val="28"/>
          <w:szCs w:val="28"/>
        </w:rPr>
      </w:pPr>
      <w:r>
        <w:rPr>
          <w:rFonts w:ascii="Times New Roman" w:hAnsi="Times New Roman"/>
          <w:b/>
          <w:sz w:val="28"/>
          <w:szCs w:val="28"/>
        </w:rPr>
        <w:t xml:space="preserve">4.2. </w:t>
      </w:r>
      <w:r w:rsidRPr="00BB0FBB">
        <w:rPr>
          <w:rFonts w:ascii="Times New Roman" w:hAnsi="Times New Roman"/>
          <w:b/>
          <w:sz w:val="28"/>
          <w:szCs w:val="28"/>
        </w:rPr>
        <w:t>Информационное обеспечение обучения</w:t>
      </w:r>
    </w:p>
    <w:p w:rsidR="005B4BDC" w:rsidRDefault="005B4BDC" w:rsidP="00E64418">
      <w:pPr>
        <w:spacing w:after="0" w:line="240" w:lineRule="auto"/>
        <w:jc w:val="both"/>
        <w:rPr>
          <w:rFonts w:ascii="Times New Roman" w:hAnsi="Times New Roman"/>
          <w:b/>
          <w:sz w:val="28"/>
          <w:szCs w:val="28"/>
        </w:rPr>
      </w:pPr>
      <w:r w:rsidRPr="00BB0FBB">
        <w:rPr>
          <w:rFonts w:ascii="Times New Roman" w:hAnsi="Times New Roman"/>
          <w:b/>
          <w:sz w:val="28"/>
          <w:szCs w:val="28"/>
        </w:rPr>
        <w:t>Перечень рекомендуемых учебных изданий, Интернет-ресурсов, дополнительной литературы</w:t>
      </w:r>
    </w:p>
    <w:p w:rsidR="00C218D4" w:rsidRDefault="00C218D4" w:rsidP="00C218D4">
      <w:pPr>
        <w:spacing w:after="0" w:line="240" w:lineRule="auto"/>
        <w:jc w:val="both"/>
        <w:rPr>
          <w:rFonts w:ascii="Times New Roman" w:hAnsi="Times New Roman"/>
          <w:sz w:val="28"/>
          <w:szCs w:val="28"/>
        </w:rPr>
      </w:pPr>
    </w:p>
    <w:p w:rsidR="008967CD" w:rsidRPr="00C218D4" w:rsidRDefault="008967CD" w:rsidP="00C218D4">
      <w:pPr>
        <w:spacing w:after="0" w:line="240" w:lineRule="auto"/>
        <w:jc w:val="both"/>
        <w:rPr>
          <w:rFonts w:ascii="Times New Roman" w:hAnsi="Times New Roman"/>
          <w:b/>
          <w:sz w:val="28"/>
          <w:szCs w:val="28"/>
          <w:u w:val="single"/>
        </w:rPr>
      </w:pPr>
      <w:r w:rsidRPr="00C218D4">
        <w:rPr>
          <w:rFonts w:ascii="Times New Roman" w:hAnsi="Times New Roman"/>
          <w:b/>
          <w:sz w:val="28"/>
          <w:szCs w:val="28"/>
          <w:u w:val="single"/>
        </w:rPr>
        <w:t>Основные источники:</w:t>
      </w:r>
    </w:p>
    <w:p w:rsidR="002625DF" w:rsidRPr="002625DF" w:rsidRDefault="008967CD" w:rsidP="000965D6">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
          <w:bCs/>
          <w:sz w:val="28"/>
          <w:szCs w:val="28"/>
          <w:u w:val="single"/>
        </w:rPr>
      </w:pPr>
      <w:r w:rsidRPr="002625DF">
        <w:rPr>
          <w:rFonts w:ascii="Times New Roman" w:hAnsi="Times New Roman"/>
          <w:sz w:val="28"/>
          <w:szCs w:val="28"/>
        </w:rPr>
        <w:t>Богаченко В.М., Кириллова Н. A.. Бухгалтерский учет: учебник / В.М. Богаченко, Н. A. Кириллова. — Изд. 19-е, стер. — Ростов н/Д: Фе­никс, — 510, [1] с. — (Среднее</w:t>
      </w:r>
      <w:r w:rsidR="002625DF">
        <w:rPr>
          <w:rFonts w:ascii="Times New Roman" w:hAnsi="Times New Roman"/>
          <w:sz w:val="28"/>
          <w:szCs w:val="28"/>
        </w:rPr>
        <w:t xml:space="preserve"> профессиональное образование).</w:t>
      </w:r>
      <w:r w:rsidRPr="002625DF">
        <w:rPr>
          <w:rFonts w:ascii="Times New Roman" w:hAnsi="Times New Roman"/>
          <w:sz w:val="28"/>
          <w:szCs w:val="28"/>
        </w:rPr>
        <w:t xml:space="preserve"> 20</w:t>
      </w:r>
      <w:r w:rsidR="002625DF" w:rsidRPr="002625DF">
        <w:rPr>
          <w:rFonts w:ascii="Times New Roman" w:hAnsi="Times New Roman"/>
          <w:sz w:val="28"/>
          <w:szCs w:val="28"/>
        </w:rPr>
        <w:t>22</w:t>
      </w:r>
      <w:r w:rsidRPr="002625DF">
        <w:rPr>
          <w:rFonts w:ascii="Times New Roman" w:hAnsi="Times New Roman"/>
          <w:sz w:val="28"/>
          <w:szCs w:val="28"/>
          <w:lang w:val="en-US"/>
        </w:rPr>
        <w:t xml:space="preserve"> </w:t>
      </w:r>
    </w:p>
    <w:p w:rsidR="008967CD" w:rsidRPr="002625DF" w:rsidRDefault="008967CD" w:rsidP="002625D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
          <w:bCs/>
          <w:sz w:val="28"/>
          <w:szCs w:val="28"/>
          <w:u w:val="single"/>
        </w:rPr>
      </w:pPr>
      <w:r w:rsidRPr="002625DF">
        <w:rPr>
          <w:rFonts w:ascii="Times New Roman" w:hAnsi="Times New Roman"/>
          <w:b/>
          <w:bCs/>
          <w:sz w:val="28"/>
          <w:szCs w:val="28"/>
          <w:u w:val="single"/>
        </w:rPr>
        <w:t>Законодательная нормативно - правовая база:</w:t>
      </w:r>
    </w:p>
    <w:p w:rsidR="008967CD" w:rsidRPr="008967CD" w:rsidRDefault="008967CD" w:rsidP="008967C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r w:rsidRPr="008967CD">
        <w:rPr>
          <w:rFonts w:ascii="Times New Roman" w:hAnsi="Times New Roman"/>
          <w:sz w:val="28"/>
          <w:szCs w:val="28"/>
        </w:rPr>
        <w:lastRenderedPageBreak/>
        <w:t>Закон Российской Федерации от 06.12.2011. № 402-ФЗ «О бухгалтерском учете» (</w:t>
      </w:r>
      <w:r w:rsidR="002625DF">
        <w:rPr>
          <w:rFonts w:ascii="Times New Roman" w:hAnsi="Times New Roman"/>
          <w:sz w:val="28"/>
          <w:szCs w:val="28"/>
        </w:rPr>
        <w:t>последняя редакция</w:t>
      </w:r>
      <w:r w:rsidRPr="008967CD">
        <w:rPr>
          <w:rFonts w:ascii="Times New Roman" w:hAnsi="Times New Roman"/>
          <w:sz w:val="28"/>
          <w:szCs w:val="28"/>
        </w:rPr>
        <w:t>).</w:t>
      </w:r>
    </w:p>
    <w:p w:rsidR="008967CD" w:rsidRPr="008967CD" w:rsidRDefault="008967CD" w:rsidP="00C218D4">
      <w:pPr>
        <w:tabs>
          <w:tab w:val="left" w:pos="8023"/>
        </w:tabs>
        <w:spacing w:after="0"/>
        <w:jc w:val="both"/>
        <w:rPr>
          <w:rFonts w:ascii="Times New Roman" w:hAnsi="Times New Roman"/>
          <w:sz w:val="28"/>
          <w:szCs w:val="28"/>
        </w:rPr>
      </w:pPr>
    </w:p>
    <w:p w:rsidR="008967CD" w:rsidRPr="00C218D4" w:rsidRDefault="008967CD" w:rsidP="00C218D4">
      <w:pPr>
        <w:spacing w:after="0"/>
        <w:jc w:val="both"/>
        <w:rPr>
          <w:rFonts w:ascii="Times New Roman" w:hAnsi="Times New Roman"/>
          <w:b/>
          <w:sz w:val="28"/>
          <w:szCs w:val="28"/>
          <w:u w:val="single"/>
        </w:rPr>
      </w:pPr>
      <w:r w:rsidRPr="00C218D4">
        <w:rPr>
          <w:rFonts w:ascii="Times New Roman" w:hAnsi="Times New Roman"/>
          <w:b/>
          <w:sz w:val="28"/>
          <w:szCs w:val="28"/>
          <w:u w:val="single"/>
        </w:rPr>
        <w:t xml:space="preserve">Дополнительные источники: </w:t>
      </w:r>
    </w:p>
    <w:p w:rsidR="008967CD" w:rsidRPr="008967CD" w:rsidRDefault="008967CD" w:rsidP="00104A97">
      <w:pPr>
        <w:pStyle w:val="a5"/>
        <w:numPr>
          <w:ilvl w:val="0"/>
          <w:numId w:val="35"/>
        </w:numPr>
        <w:spacing w:after="0"/>
        <w:ind w:left="0" w:firstLine="0"/>
        <w:jc w:val="both"/>
        <w:rPr>
          <w:sz w:val="28"/>
          <w:szCs w:val="28"/>
        </w:rPr>
      </w:pPr>
      <w:r w:rsidRPr="008967CD">
        <w:rPr>
          <w:sz w:val="28"/>
          <w:szCs w:val="28"/>
        </w:rPr>
        <w:t>В.М. Богаченко, Н.А. Кириллова «Бухгалтерский учёт», учебник – Ростов - на - Дону: Феникс, 2016 – 532с.</w:t>
      </w:r>
    </w:p>
    <w:p w:rsidR="008967CD" w:rsidRPr="008967CD" w:rsidRDefault="008967CD" w:rsidP="00104A97">
      <w:pPr>
        <w:pStyle w:val="a5"/>
        <w:numPr>
          <w:ilvl w:val="0"/>
          <w:numId w:val="35"/>
        </w:numPr>
        <w:spacing w:after="0"/>
        <w:ind w:left="0" w:firstLine="0"/>
        <w:jc w:val="both"/>
        <w:rPr>
          <w:sz w:val="28"/>
          <w:szCs w:val="28"/>
        </w:rPr>
      </w:pPr>
      <w:r w:rsidRPr="008967CD">
        <w:rPr>
          <w:sz w:val="28"/>
          <w:szCs w:val="28"/>
        </w:rPr>
        <w:t>В.М. Богаченко, Н.А. Кириллова «Бухгалтерский учёт», практикум – Ростов - на – Дону: Феникс, 2017 – 398с.</w:t>
      </w:r>
    </w:p>
    <w:p w:rsidR="00C218D4" w:rsidRDefault="00C218D4" w:rsidP="00C218D4">
      <w:pPr>
        <w:spacing w:after="0"/>
        <w:jc w:val="both"/>
        <w:rPr>
          <w:rFonts w:ascii="Times New Roman" w:hAnsi="Times New Roman"/>
          <w:bCs/>
          <w:sz w:val="28"/>
          <w:szCs w:val="28"/>
          <w:u w:val="single"/>
        </w:rPr>
      </w:pPr>
      <w:bookmarkStart w:id="0" w:name="_GoBack"/>
      <w:bookmarkEnd w:id="0"/>
    </w:p>
    <w:p w:rsidR="008967CD" w:rsidRPr="00C218D4" w:rsidRDefault="008967CD" w:rsidP="00C218D4">
      <w:pPr>
        <w:spacing w:after="0"/>
        <w:jc w:val="both"/>
        <w:rPr>
          <w:rFonts w:ascii="Times New Roman" w:hAnsi="Times New Roman"/>
          <w:b/>
          <w:bCs/>
          <w:sz w:val="28"/>
          <w:szCs w:val="28"/>
          <w:u w:val="single"/>
        </w:rPr>
      </w:pPr>
      <w:r w:rsidRPr="00C218D4">
        <w:rPr>
          <w:rFonts w:ascii="Times New Roman" w:hAnsi="Times New Roman"/>
          <w:b/>
          <w:bCs/>
          <w:sz w:val="28"/>
          <w:szCs w:val="28"/>
          <w:u w:val="single"/>
        </w:rPr>
        <w:t>Программное обеспечение:</w:t>
      </w:r>
    </w:p>
    <w:p w:rsidR="008967CD" w:rsidRPr="008967CD" w:rsidRDefault="008967CD" w:rsidP="00C218D4">
      <w:pPr>
        <w:spacing w:after="0"/>
        <w:rPr>
          <w:rFonts w:ascii="Times New Roman" w:hAnsi="Times New Roman"/>
          <w:color w:val="FF0000"/>
          <w:sz w:val="28"/>
          <w:szCs w:val="28"/>
        </w:rPr>
      </w:pPr>
      <w:r w:rsidRPr="008967CD">
        <w:rPr>
          <w:rStyle w:val="text-cut2"/>
          <w:rFonts w:ascii="Times New Roman" w:hAnsi="Times New Roman"/>
          <w:sz w:val="28"/>
          <w:szCs w:val="28"/>
        </w:rPr>
        <w:t>1.Программный продукт компании «1С»: «1С: Предприятие», версия 8.3</w:t>
      </w:r>
    </w:p>
    <w:p w:rsidR="008967CD" w:rsidRPr="008967CD" w:rsidRDefault="008967CD" w:rsidP="00C218D4">
      <w:pPr>
        <w:spacing w:after="0"/>
        <w:rPr>
          <w:rFonts w:ascii="Times New Roman" w:hAnsi="Times New Roman"/>
          <w:bCs/>
          <w:sz w:val="28"/>
          <w:szCs w:val="28"/>
          <w:u w:val="single"/>
        </w:rPr>
      </w:pPr>
    </w:p>
    <w:p w:rsidR="008967CD" w:rsidRPr="00C218D4" w:rsidRDefault="008967CD" w:rsidP="008967CD">
      <w:pPr>
        <w:spacing w:after="0" w:line="360" w:lineRule="auto"/>
        <w:jc w:val="both"/>
        <w:rPr>
          <w:rFonts w:ascii="Times New Roman" w:hAnsi="Times New Roman"/>
          <w:b/>
          <w:bCs/>
          <w:sz w:val="28"/>
          <w:szCs w:val="28"/>
          <w:u w:val="single"/>
        </w:rPr>
      </w:pPr>
      <w:r w:rsidRPr="00C218D4">
        <w:rPr>
          <w:rFonts w:ascii="Times New Roman" w:hAnsi="Times New Roman"/>
          <w:b/>
          <w:bCs/>
          <w:sz w:val="28"/>
          <w:szCs w:val="28"/>
          <w:u w:val="single"/>
        </w:rPr>
        <w:t>Интернет – ресурсы:</w:t>
      </w:r>
    </w:p>
    <w:p w:rsidR="008967CD" w:rsidRPr="008967CD" w:rsidRDefault="008967CD" w:rsidP="00C218D4">
      <w:pPr>
        <w:spacing w:after="0"/>
        <w:rPr>
          <w:rFonts w:ascii="Times New Roman" w:hAnsi="Times New Roman"/>
          <w:sz w:val="28"/>
          <w:szCs w:val="28"/>
        </w:rPr>
      </w:pPr>
      <w:r w:rsidRPr="008967CD">
        <w:rPr>
          <w:rFonts w:ascii="Times New Roman" w:hAnsi="Times New Roman"/>
          <w:bCs/>
          <w:sz w:val="28"/>
          <w:szCs w:val="28"/>
        </w:rPr>
        <w:t>1.</w:t>
      </w:r>
      <w:hyperlink r:id="rId7" w:history="1">
        <w:r w:rsidRPr="008967CD">
          <w:rPr>
            <w:rStyle w:val="af1"/>
            <w:rFonts w:ascii="Times New Roman" w:hAnsi="Times New Roman"/>
            <w:bCs/>
            <w:sz w:val="28"/>
            <w:szCs w:val="28"/>
          </w:rPr>
          <w:t>https://buh.ru</w:t>
        </w:r>
      </w:hyperlink>
      <w:r w:rsidRPr="008967CD">
        <w:rPr>
          <w:rFonts w:ascii="Times New Roman" w:hAnsi="Times New Roman"/>
          <w:bCs/>
          <w:sz w:val="28"/>
          <w:szCs w:val="28"/>
        </w:rPr>
        <w:t xml:space="preserve">- </w:t>
      </w:r>
      <w:r w:rsidRPr="008967CD">
        <w:rPr>
          <w:rFonts w:ascii="Times New Roman" w:hAnsi="Times New Roman"/>
          <w:sz w:val="28"/>
          <w:szCs w:val="28"/>
        </w:rPr>
        <w:t>Интернет-ресурс для бухгалтеров БУХ.1С.</w:t>
      </w:r>
    </w:p>
    <w:p w:rsidR="008967CD" w:rsidRPr="008967CD" w:rsidRDefault="008967CD" w:rsidP="00C218D4">
      <w:pPr>
        <w:spacing w:after="0"/>
        <w:rPr>
          <w:rFonts w:ascii="Times New Roman" w:hAnsi="Times New Roman"/>
          <w:sz w:val="28"/>
          <w:szCs w:val="28"/>
        </w:rPr>
      </w:pPr>
      <w:r w:rsidRPr="008967CD">
        <w:rPr>
          <w:rFonts w:ascii="Times New Roman" w:hAnsi="Times New Roman"/>
          <w:sz w:val="28"/>
          <w:szCs w:val="28"/>
        </w:rPr>
        <w:t xml:space="preserve">2. </w:t>
      </w:r>
      <w:hyperlink r:id="rId8" w:history="1">
        <w:r w:rsidRPr="008967CD">
          <w:rPr>
            <w:rStyle w:val="af1"/>
            <w:rFonts w:ascii="Times New Roman" w:hAnsi="Times New Roman"/>
            <w:sz w:val="28"/>
            <w:szCs w:val="28"/>
          </w:rPr>
          <w:t>http://www.garant.ru</w:t>
        </w:r>
      </w:hyperlink>
      <w:r w:rsidRPr="008967CD">
        <w:rPr>
          <w:rFonts w:ascii="Times New Roman" w:hAnsi="Times New Roman"/>
          <w:sz w:val="28"/>
          <w:szCs w:val="28"/>
        </w:rPr>
        <w:t xml:space="preserve">- Информационно-правовой портал Гарант. </w:t>
      </w:r>
      <w:proofErr w:type="spellStart"/>
      <w:r w:rsidRPr="008967CD">
        <w:rPr>
          <w:rFonts w:ascii="Times New Roman" w:hAnsi="Times New Roman"/>
          <w:sz w:val="28"/>
          <w:szCs w:val="28"/>
        </w:rPr>
        <w:t>ру</w:t>
      </w:r>
      <w:proofErr w:type="spellEnd"/>
      <w:r w:rsidRPr="008967CD">
        <w:rPr>
          <w:rFonts w:ascii="Times New Roman" w:hAnsi="Times New Roman"/>
          <w:sz w:val="28"/>
          <w:szCs w:val="28"/>
        </w:rPr>
        <w:t>.</w:t>
      </w:r>
    </w:p>
    <w:p w:rsidR="008967CD" w:rsidRPr="008967CD" w:rsidRDefault="008967CD" w:rsidP="00C218D4">
      <w:pPr>
        <w:spacing w:after="0"/>
        <w:rPr>
          <w:rFonts w:ascii="Times New Roman" w:hAnsi="Times New Roman"/>
          <w:sz w:val="28"/>
          <w:szCs w:val="28"/>
        </w:rPr>
      </w:pPr>
      <w:r w:rsidRPr="008967CD">
        <w:rPr>
          <w:rFonts w:ascii="Times New Roman" w:hAnsi="Times New Roman"/>
          <w:sz w:val="28"/>
          <w:szCs w:val="28"/>
        </w:rPr>
        <w:t xml:space="preserve">3. </w:t>
      </w:r>
      <w:hyperlink r:id="rId9" w:history="1">
        <w:r w:rsidRPr="008967CD">
          <w:rPr>
            <w:rStyle w:val="af1"/>
            <w:rFonts w:ascii="Times New Roman" w:hAnsi="Times New Roman"/>
            <w:sz w:val="28"/>
            <w:szCs w:val="28"/>
          </w:rPr>
          <w:t>http://www.consultant.ru</w:t>
        </w:r>
      </w:hyperlink>
      <w:r w:rsidRPr="008967CD">
        <w:rPr>
          <w:rFonts w:ascii="Times New Roman" w:hAnsi="Times New Roman"/>
          <w:sz w:val="28"/>
          <w:szCs w:val="28"/>
        </w:rPr>
        <w:t>- Справочно-правовая система Консультант плюс</w:t>
      </w:r>
    </w:p>
    <w:p w:rsidR="008967CD" w:rsidRPr="008967CD" w:rsidRDefault="008967CD" w:rsidP="00C218D4">
      <w:pPr>
        <w:pStyle w:val="1"/>
        <w:spacing w:line="276" w:lineRule="auto"/>
        <w:ind w:right="75" w:firstLine="0"/>
        <w:rPr>
          <w:sz w:val="28"/>
          <w:szCs w:val="28"/>
        </w:rPr>
      </w:pPr>
      <w:r w:rsidRPr="008967CD">
        <w:rPr>
          <w:caps/>
          <w:sz w:val="28"/>
          <w:szCs w:val="28"/>
        </w:rPr>
        <w:t>4.</w:t>
      </w:r>
      <w:r w:rsidRPr="008967CD">
        <w:rPr>
          <w:sz w:val="28"/>
          <w:szCs w:val="28"/>
        </w:rPr>
        <w:t xml:space="preserve"> </w:t>
      </w:r>
      <w:hyperlink r:id="rId10" w:history="1">
        <w:r w:rsidRPr="008967CD">
          <w:rPr>
            <w:rStyle w:val="af1"/>
            <w:sz w:val="28"/>
            <w:szCs w:val="28"/>
          </w:rPr>
          <w:t>http://учебники.информ2000.рф/buh/buh.htm</w:t>
        </w:r>
      </w:hyperlink>
      <w:r w:rsidRPr="008967CD">
        <w:rPr>
          <w:caps/>
          <w:sz w:val="28"/>
          <w:szCs w:val="28"/>
        </w:rPr>
        <w:t xml:space="preserve"> - </w:t>
      </w:r>
      <w:r w:rsidRPr="008967CD">
        <w:rPr>
          <w:sz w:val="28"/>
          <w:szCs w:val="28"/>
        </w:rPr>
        <w:t>Учебники по бухгалтерскому учету и налогообложению.</w:t>
      </w:r>
    </w:p>
    <w:p w:rsidR="008967CD" w:rsidRPr="008967CD" w:rsidRDefault="008967CD" w:rsidP="00C218D4">
      <w:pPr>
        <w:spacing w:after="0"/>
        <w:rPr>
          <w:rFonts w:ascii="Times New Roman" w:hAnsi="Times New Roman"/>
          <w:sz w:val="28"/>
          <w:szCs w:val="28"/>
        </w:rPr>
      </w:pPr>
      <w:r w:rsidRPr="008967CD">
        <w:rPr>
          <w:rFonts w:ascii="Times New Roman" w:hAnsi="Times New Roman"/>
          <w:sz w:val="28"/>
          <w:szCs w:val="28"/>
        </w:rPr>
        <w:t xml:space="preserve">5. </w:t>
      </w:r>
      <w:hyperlink r:id="rId11" w:history="1">
        <w:r w:rsidRPr="008967CD">
          <w:rPr>
            <w:rStyle w:val="af1"/>
            <w:rFonts w:ascii="Times New Roman" w:hAnsi="Times New Roman"/>
            <w:sz w:val="28"/>
            <w:szCs w:val="28"/>
          </w:rPr>
          <w:t>http://uchebnik.biz/book/28-buxgalterskij-uchet.html</w:t>
        </w:r>
      </w:hyperlink>
      <w:r w:rsidRPr="008967CD">
        <w:rPr>
          <w:rFonts w:ascii="Times New Roman" w:hAnsi="Times New Roman"/>
          <w:sz w:val="28"/>
          <w:szCs w:val="28"/>
        </w:rPr>
        <w:t xml:space="preserve"> - Учебник: Бухгалтерский учет.</w:t>
      </w:r>
    </w:p>
    <w:p w:rsidR="008967CD" w:rsidRPr="008967CD" w:rsidRDefault="008967CD" w:rsidP="00C218D4">
      <w:pPr>
        <w:spacing w:after="0"/>
        <w:rPr>
          <w:rFonts w:ascii="Times New Roman" w:hAnsi="Times New Roman"/>
          <w:sz w:val="28"/>
          <w:szCs w:val="28"/>
        </w:rPr>
      </w:pPr>
      <w:r w:rsidRPr="008967CD">
        <w:rPr>
          <w:rFonts w:ascii="Times New Roman" w:hAnsi="Times New Roman"/>
          <w:sz w:val="28"/>
          <w:szCs w:val="28"/>
        </w:rPr>
        <w:t xml:space="preserve">6. Система Госфинансы - </w:t>
      </w:r>
      <w:hyperlink r:id="rId12" w:history="1">
        <w:r w:rsidRPr="008967CD">
          <w:rPr>
            <w:rStyle w:val="af1"/>
            <w:rFonts w:ascii="Times New Roman" w:hAnsi="Times New Roman"/>
            <w:sz w:val="28"/>
            <w:szCs w:val="28"/>
          </w:rPr>
          <w:t>https://www.gosfinansy.ru/</w:t>
        </w:r>
      </w:hyperlink>
      <w:r w:rsidRPr="008967CD">
        <w:rPr>
          <w:rFonts w:ascii="Times New Roman" w:hAnsi="Times New Roman"/>
          <w:sz w:val="28"/>
          <w:szCs w:val="28"/>
        </w:rPr>
        <w:t>, в рекламных целях, предоставляют доступ к просмотру информации.</w:t>
      </w:r>
    </w:p>
    <w:p w:rsidR="008967CD" w:rsidRPr="008967CD" w:rsidRDefault="008967CD" w:rsidP="00C218D4">
      <w:pPr>
        <w:spacing w:after="0"/>
        <w:rPr>
          <w:rFonts w:ascii="Times New Roman" w:hAnsi="Times New Roman"/>
          <w:sz w:val="28"/>
          <w:szCs w:val="28"/>
        </w:rPr>
      </w:pPr>
      <w:r w:rsidRPr="008967CD">
        <w:rPr>
          <w:rFonts w:ascii="Times New Roman" w:hAnsi="Times New Roman"/>
          <w:sz w:val="28"/>
          <w:szCs w:val="28"/>
        </w:rPr>
        <w:t xml:space="preserve">7. С Центр ООО «ИНФОКОМ», заключен договор №И/СО-071/18 - </w:t>
      </w:r>
      <w:hyperlink r:id="rId13" w:history="1">
        <w:r w:rsidRPr="008967CD">
          <w:rPr>
            <w:rStyle w:val="af1"/>
            <w:rFonts w:ascii="Times New Roman" w:hAnsi="Times New Roman"/>
            <w:sz w:val="28"/>
            <w:szCs w:val="28"/>
          </w:rPr>
          <w:t>http://www.infocompskov.ru/</w:t>
        </w:r>
      </w:hyperlink>
      <w:r w:rsidRPr="008967CD">
        <w:rPr>
          <w:rFonts w:ascii="Times New Roman" w:hAnsi="Times New Roman"/>
          <w:sz w:val="28"/>
          <w:szCs w:val="28"/>
        </w:rPr>
        <w:t>.</w:t>
      </w:r>
    </w:p>
    <w:p w:rsidR="002625DF" w:rsidRPr="002625DF" w:rsidRDefault="002625DF" w:rsidP="002625DF">
      <w:pPr>
        <w:rPr>
          <w:rFonts w:ascii="Times New Roman" w:hAnsi="Times New Roman"/>
          <w:sz w:val="28"/>
          <w:szCs w:val="28"/>
        </w:rPr>
      </w:pPr>
      <w:r w:rsidRPr="002625DF">
        <w:rPr>
          <w:rFonts w:ascii="Times New Roman" w:hAnsi="Times New Roman"/>
          <w:sz w:val="28"/>
          <w:szCs w:val="28"/>
        </w:rPr>
        <w:t xml:space="preserve">8. Федеральные стандарты бухгалтерского учета - </w:t>
      </w:r>
      <w:hyperlink r:id="rId14" w:history="1">
        <w:r w:rsidRPr="002625DF">
          <w:rPr>
            <w:rStyle w:val="af1"/>
            <w:rFonts w:ascii="Times New Roman" w:hAnsi="Times New Roman"/>
            <w:sz w:val="28"/>
            <w:szCs w:val="28"/>
          </w:rPr>
          <w:t>https://www.consultant.ru/document/cons_doc_LAW_71763/83c20b8dac7a6dda483f4890380158b39f273eae/</w:t>
        </w:r>
      </w:hyperlink>
    </w:p>
    <w:p w:rsidR="00FE3CE4" w:rsidRPr="00FE3CE4" w:rsidRDefault="00FE3CE4" w:rsidP="00FE3CE4">
      <w:pPr>
        <w:rPr>
          <w:rFonts w:ascii="Times New Roman" w:hAnsi="Times New Roman"/>
          <w:color w:val="FF0000"/>
        </w:rPr>
      </w:pPr>
    </w:p>
    <w:p w:rsidR="005B4BDC" w:rsidRPr="00BB0FBB" w:rsidRDefault="005B4BDC" w:rsidP="00E64418">
      <w:pPr>
        <w:spacing w:after="0" w:line="240" w:lineRule="auto"/>
        <w:jc w:val="both"/>
        <w:rPr>
          <w:rFonts w:ascii="Times New Roman" w:hAnsi="Times New Roman"/>
          <w:b/>
          <w:sz w:val="28"/>
          <w:szCs w:val="28"/>
        </w:rPr>
      </w:pPr>
      <w:r w:rsidRPr="00BB0FBB">
        <w:rPr>
          <w:rFonts w:ascii="Times New Roman" w:hAnsi="Times New Roman"/>
          <w:b/>
          <w:sz w:val="28"/>
          <w:szCs w:val="28"/>
        </w:rPr>
        <w:t>4.3. Общие требования к организации образовательного процесса</w:t>
      </w:r>
    </w:p>
    <w:p w:rsidR="005B4BDC" w:rsidRPr="00AC7321" w:rsidRDefault="005B4BDC" w:rsidP="00AC7321">
      <w:pPr>
        <w:spacing w:after="0" w:line="240" w:lineRule="auto"/>
        <w:ind w:firstLine="708"/>
        <w:jc w:val="both"/>
        <w:rPr>
          <w:rFonts w:ascii="Times New Roman" w:hAnsi="Times New Roman"/>
          <w:bCs/>
          <w:sz w:val="28"/>
          <w:szCs w:val="28"/>
        </w:rPr>
      </w:pPr>
      <w:r w:rsidRPr="00AC7321">
        <w:rPr>
          <w:rFonts w:ascii="Times New Roman" w:hAnsi="Times New Roman"/>
          <w:sz w:val="28"/>
          <w:szCs w:val="28"/>
        </w:rPr>
        <w:t xml:space="preserve">В целях реализации компетентного подхода при освоении модуля предусматривается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w:t>
      </w:r>
    </w:p>
    <w:p w:rsidR="005B4BDC" w:rsidRPr="00AC7321" w:rsidRDefault="005B4BDC" w:rsidP="00AC73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sidRPr="00AC7321">
        <w:rPr>
          <w:rFonts w:ascii="Times New Roman" w:hAnsi="Times New Roman"/>
          <w:bCs/>
          <w:sz w:val="28"/>
          <w:szCs w:val="28"/>
        </w:rPr>
        <w:t>Реализация программы модуля предполагает выполнение обучающимися практических работ, включая как обязательный компонент практические задания с использованием персональных компьютеров.</w:t>
      </w:r>
    </w:p>
    <w:p w:rsidR="005B4BDC" w:rsidRPr="00AC7321" w:rsidRDefault="005B4BDC" w:rsidP="00AC73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sidRPr="00AC7321">
        <w:rPr>
          <w:rFonts w:ascii="Times New Roman" w:hAnsi="Times New Roman"/>
          <w:bCs/>
          <w:sz w:val="28"/>
          <w:szCs w:val="28"/>
        </w:rPr>
        <w:t>Реализация программы модуля предполагает итоговую (концентрированную) производственную практику. 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5B4BDC" w:rsidRPr="00AC7321" w:rsidRDefault="005B4BDC" w:rsidP="00AC73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sidRPr="00AC7321">
        <w:rPr>
          <w:rFonts w:ascii="Times New Roman" w:hAnsi="Times New Roman"/>
          <w:bCs/>
          <w:sz w:val="28"/>
          <w:szCs w:val="28"/>
        </w:rPr>
        <w:lastRenderedPageBreak/>
        <w:t>Аттестация по итогам производственной практики проводится на основании результатов, подтвержденных документами соответствующих организаций.</w:t>
      </w:r>
    </w:p>
    <w:p w:rsidR="005B4BDC" w:rsidRPr="00AC7321" w:rsidRDefault="005B4BDC" w:rsidP="00AC73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AC7321">
        <w:rPr>
          <w:rFonts w:ascii="Times New Roman" w:hAnsi="Times New Roman"/>
          <w:bCs/>
          <w:sz w:val="28"/>
          <w:szCs w:val="28"/>
        </w:rPr>
        <w:t>Обязательным условием допуска к производственной практике (по профилю специальности) в рамках профессионального модуля «</w:t>
      </w:r>
      <w:r w:rsidRPr="00AC7321">
        <w:rPr>
          <w:rFonts w:ascii="Times New Roman" w:hAnsi="Times New Roman"/>
          <w:sz w:val="28"/>
          <w:szCs w:val="28"/>
        </w:rPr>
        <w:t>Документирование хозяйственных операций и ведение бухгалтерского учета имущества организации»</w:t>
      </w:r>
      <w:r w:rsidRPr="00AC7321">
        <w:rPr>
          <w:rFonts w:ascii="Times New Roman" w:hAnsi="Times New Roman"/>
          <w:bCs/>
          <w:sz w:val="28"/>
          <w:szCs w:val="28"/>
        </w:rPr>
        <w:t xml:space="preserve"> является освоение междисциплинарного курса «Практические основы бухгалтерского учета имущества организации» и учебной практики.</w:t>
      </w:r>
    </w:p>
    <w:p w:rsidR="003177DB" w:rsidRDefault="005B4BDC" w:rsidP="00AC7321">
      <w:pPr>
        <w:spacing w:after="0" w:line="240" w:lineRule="auto"/>
        <w:ind w:firstLine="709"/>
        <w:jc w:val="both"/>
        <w:rPr>
          <w:rFonts w:ascii="Times New Roman" w:hAnsi="Times New Roman"/>
          <w:sz w:val="28"/>
          <w:szCs w:val="28"/>
        </w:rPr>
      </w:pPr>
      <w:r w:rsidRPr="00AC7321">
        <w:rPr>
          <w:rFonts w:ascii="Times New Roman" w:hAnsi="Times New Roman"/>
          <w:sz w:val="28"/>
          <w:szCs w:val="28"/>
        </w:rPr>
        <w:t>Освоение программы модуля базируется на изучении общепрофессиональных дисциплин</w:t>
      </w:r>
      <w:r w:rsidR="003177DB">
        <w:rPr>
          <w:rFonts w:ascii="Times New Roman" w:hAnsi="Times New Roman"/>
          <w:sz w:val="28"/>
          <w:szCs w:val="28"/>
        </w:rPr>
        <w:t>:</w:t>
      </w:r>
    </w:p>
    <w:p w:rsidR="003177DB" w:rsidRPr="003177DB" w:rsidRDefault="003177DB" w:rsidP="003177DB">
      <w:pPr>
        <w:spacing w:after="0" w:line="240" w:lineRule="auto"/>
        <w:ind w:firstLine="709"/>
        <w:jc w:val="both"/>
        <w:rPr>
          <w:rFonts w:ascii="Times New Roman" w:hAnsi="Times New Roman"/>
          <w:sz w:val="28"/>
          <w:szCs w:val="28"/>
        </w:rPr>
      </w:pPr>
      <w:r w:rsidRPr="003177DB">
        <w:rPr>
          <w:rFonts w:ascii="Times New Roman" w:hAnsi="Times New Roman"/>
          <w:sz w:val="28"/>
          <w:szCs w:val="28"/>
        </w:rPr>
        <w:t>Документационное обеспечение управления</w:t>
      </w:r>
      <w:r w:rsidR="00FC2182">
        <w:rPr>
          <w:rFonts w:ascii="Times New Roman" w:hAnsi="Times New Roman"/>
          <w:sz w:val="28"/>
          <w:szCs w:val="28"/>
        </w:rPr>
        <w:t>;</w:t>
      </w:r>
    </w:p>
    <w:p w:rsidR="003177DB" w:rsidRPr="003177DB" w:rsidRDefault="003177DB" w:rsidP="003177DB">
      <w:pPr>
        <w:spacing w:after="0" w:line="240" w:lineRule="auto"/>
        <w:ind w:firstLine="709"/>
        <w:jc w:val="both"/>
        <w:rPr>
          <w:rFonts w:ascii="Times New Roman" w:hAnsi="Times New Roman"/>
          <w:sz w:val="28"/>
          <w:szCs w:val="28"/>
        </w:rPr>
      </w:pPr>
      <w:r w:rsidRPr="003177DB">
        <w:rPr>
          <w:rFonts w:ascii="Times New Roman" w:hAnsi="Times New Roman"/>
          <w:sz w:val="28"/>
          <w:szCs w:val="28"/>
        </w:rPr>
        <w:t>Правовое обеспечение профессиональной деятельности</w:t>
      </w:r>
      <w:r w:rsidR="00FC2182">
        <w:rPr>
          <w:rFonts w:ascii="Times New Roman" w:hAnsi="Times New Roman"/>
          <w:sz w:val="28"/>
          <w:szCs w:val="28"/>
        </w:rPr>
        <w:t>;</w:t>
      </w:r>
    </w:p>
    <w:p w:rsidR="003177DB" w:rsidRPr="003177DB" w:rsidRDefault="003177DB" w:rsidP="003177DB">
      <w:pPr>
        <w:spacing w:after="0" w:line="240" w:lineRule="auto"/>
        <w:ind w:firstLine="709"/>
        <w:jc w:val="both"/>
        <w:rPr>
          <w:rFonts w:ascii="Times New Roman" w:hAnsi="Times New Roman"/>
          <w:sz w:val="28"/>
          <w:szCs w:val="28"/>
        </w:rPr>
      </w:pPr>
      <w:r w:rsidRPr="003177DB">
        <w:rPr>
          <w:rFonts w:ascii="Times New Roman" w:hAnsi="Times New Roman"/>
          <w:sz w:val="28"/>
          <w:szCs w:val="28"/>
        </w:rPr>
        <w:t>Финансы, денежное обращение и кредит</w:t>
      </w:r>
      <w:r w:rsidR="00FC2182">
        <w:rPr>
          <w:rFonts w:ascii="Times New Roman" w:hAnsi="Times New Roman"/>
          <w:sz w:val="28"/>
          <w:szCs w:val="28"/>
        </w:rPr>
        <w:t>;</w:t>
      </w:r>
    </w:p>
    <w:p w:rsidR="003177DB" w:rsidRPr="003177DB" w:rsidRDefault="003177DB" w:rsidP="003177DB">
      <w:pPr>
        <w:spacing w:after="0" w:line="240" w:lineRule="auto"/>
        <w:ind w:firstLine="709"/>
        <w:jc w:val="both"/>
        <w:rPr>
          <w:rFonts w:ascii="Times New Roman" w:hAnsi="Times New Roman"/>
          <w:sz w:val="28"/>
          <w:szCs w:val="28"/>
        </w:rPr>
      </w:pPr>
      <w:r w:rsidRPr="003177DB">
        <w:rPr>
          <w:rFonts w:ascii="Times New Roman" w:hAnsi="Times New Roman"/>
          <w:sz w:val="28"/>
          <w:szCs w:val="28"/>
        </w:rPr>
        <w:t>Налоги и налогообложение</w:t>
      </w:r>
      <w:r w:rsidR="00FC2182">
        <w:rPr>
          <w:rFonts w:ascii="Times New Roman" w:hAnsi="Times New Roman"/>
          <w:sz w:val="28"/>
          <w:szCs w:val="28"/>
        </w:rPr>
        <w:t>;</w:t>
      </w:r>
    </w:p>
    <w:p w:rsidR="005B4BDC" w:rsidRDefault="005B2F41" w:rsidP="005B2F41">
      <w:pPr>
        <w:spacing w:after="0" w:line="240" w:lineRule="auto"/>
        <w:ind w:firstLine="709"/>
        <w:jc w:val="both"/>
        <w:rPr>
          <w:rFonts w:ascii="Times New Roman" w:hAnsi="Times New Roman"/>
          <w:sz w:val="28"/>
          <w:szCs w:val="28"/>
        </w:rPr>
      </w:pPr>
      <w:r>
        <w:rPr>
          <w:rFonts w:ascii="Times New Roman" w:hAnsi="Times New Roman"/>
          <w:sz w:val="28"/>
          <w:szCs w:val="28"/>
        </w:rPr>
        <w:t>Основы бухгалтерского учета</w:t>
      </w:r>
      <w:r w:rsidR="00FC2182">
        <w:rPr>
          <w:rFonts w:ascii="Times New Roman" w:hAnsi="Times New Roman"/>
          <w:sz w:val="28"/>
          <w:szCs w:val="28"/>
        </w:rPr>
        <w:t>.</w:t>
      </w:r>
    </w:p>
    <w:p w:rsidR="00AA0383" w:rsidRDefault="00AA0383" w:rsidP="00E64418">
      <w:pPr>
        <w:spacing w:after="0" w:line="240" w:lineRule="auto"/>
        <w:jc w:val="both"/>
        <w:rPr>
          <w:rFonts w:ascii="Times New Roman" w:hAnsi="Times New Roman"/>
          <w:b/>
          <w:sz w:val="28"/>
          <w:szCs w:val="28"/>
        </w:rPr>
      </w:pPr>
    </w:p>
    <w:p w:rsidR="00AA0383" w:rsidRDefault="00AA0383" w:rsidP="00E64418">
      <w:pPr>
        <w:spacing w:after="0" w:line="240" w:lineRule="auto"/>
        <w:jc w:val="both"/>
        <w:rPr>
          <w:rFonts w:ascii="Times New Roman" w:hAnsi="Times New Roman"/>
          <w:b/>
          <w:sz w:val="28"/>
          <w:szCs w:val="28"/>
        </w:rPr>
      </w:pPr>
    </w:p>
    <w:p w:rsidR="005B4BDC" w:rsidRPr="00BB0FBB" w:rsidRDefault="005B4BDC" w:rsidP="00E64418">
      <w:pPr>
        <w:spacing w:after="0" w:line="240" w:lineRule="auto"/>
        <w:jc w:val="both"/>
        <w:rPr>
          <w:rFonts w:ascii="Times New Roman" w:hAnsi="Times New Roman"/>
          <w:b/>
          <w:sz w:val="28"/>
          <w:szCs w:val="28"/>
        </w:rPr>
      </w:pPr>
      <w:r w:rsidRPr="00BB0FBB">
        <w:rPr>
          <w:rFonts w:ascii="Times New Roman" w:hAnsi="Times New Roman"/>
          <w:b/>
          <w:sz w:val="28"/>
          <w:szCs w:val="28"/>
        </w:rPr>
        <w:t>4.4. Кадровое обеспечение образовательного процесса</w:t>
      </w:r>
    </w:p>
    <w:p w:rsidR="005B4BDC" w:rsidRPr="00AC7321" w:rsidRDefault="005B4BDC" w:rsidP="00AC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AC7321">
        <w:rPr>
          <w:rFonts w:ascii="Times New Roman" w:hAnsi="Times New Roman"/>
          <w:bCs/>
          <w:sz w:val="28"/>
          <w:szCs w:val="28"/>
        </w:rPr>
        <w:t>Требования к квалификации педагогических (инженерно-педагогических) кадров, обеспечивающих обучение</w:t>
      </w:r>
      <w:r w:rsidR="00733151">
        <w:rPr>
          <w:rFonts w:ascii="Times New Roman" w:hAnsi="Times New Roman"/>
          <w:bCs/>
          <w:sz w:val="28"/>
          <w:szCs w:val="28"/>
        </w:rPr>
        <w:t xml:space="preserve"> </w:t>
      </w:r>
      <w:r w:rsidRPr="00AC7321">
        <w:rPr>
          <w:rFonts w:ascii="Times New Roman" w:hAnsi="Times New Roman"/>
          <w:bCs/>
          <w:sz w:val="28"/>
          <w:szCs w:val="28"/>
        </w:rPr>
        <w:t>по междисциплинарному курсу (курсам):</w:t>
      </w:r>
    </w:p>
    <w:p w:rsidR="005B4BDC" w:rsidRPr="00AC7321" w:rsidRDefault="005B4BDC" w:rsidP="00AC7321">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AC7321">
        <w:rPr>
          <w:rFonts w:ascii="Times New Roman" w:hAnsi="Times New Roman"/>
          <w:bCs/>
          <w:sz w:val="28"/>
          <w:szCs w:val="28"/>
        </w:rPr>
        <w:t>наличие высшего профессионального образования по специальности экономического направления, соответствующей профилю модуля;</w:t>
      </w:r>
    </w:p>
    <w:p w:rsidR="005B4BDC" w:rsidRPr="00AC7321" w:rsidRDefault="005B4BDC" w:rsidP="00AC7321">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AC7321">
        <w:rPr>
          <w:rFonts w:ascii="Times New Roman" w:hAnsi="Times New Roman"/>
          <w:bCs/>
          <w:sz w:val="28"/>
          <w:szCs w:val="28"/>
        </w:rPr>
        <w:t>опыт деятельности в сфере бухгалтерского учета и аудита;</w:t>
      </w:r>
    </w:p>
    <w:p w:rsidR="005B4BDC" w:rsidRPr="00AC7321" w:rsidRDefault="005B4BDC" w:rsidP="00AC7321">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AC7321">
        <w:rPr>
          <w:rFonts w:ascii="Times New Roman" w:hAnsi="Times New Roman"/>
          <w:bCs/>
          <w:sz w:val="28"/>
          <w:szCs w:val="28"/>
        </w:rPr>
        <w:t>преподаватели должны проходить стажировку в профильных организациях не реже 1 раза в 3 года.</w:t>
      </w:r>
    </w:p>
    <w:p w:rsidR="005B4BDC" w:rsidRPr="00AC7321" w:rsidRDefault="005B4BDC" w:rsidP="00AC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AC7321">
        <w:rPr>
          <w:rFonts w:ascii="Times New Roman" w:hAnsi="Times New Roman"/>
          <w:bCs/>
          <w:sz w:val="28"/>
          <w:szCs w:val="28"/>
        </w:rPr>
        <w:t>Требования к квалификации педагогических кадров, осуществляющих руководство практикой</w:t>
      </w:r>
    </w:p>
    <w:p w:rsidR="005B4BDC" w:rsidRPr="00AC7321" w:rsidRDefault="005B4BDC" w:rsidP="00AC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sidRPr="00AC7321">
        <w:rPr>
          <w:rFonts w:ascii="Times New Roman" w:hAnsi="Times New Roman"/>
          <w:bCs/>
          <w:sz w:val="28"/>
          <w:szCs w:val="28"/>
        </w:rPr>
        <w:t>Инженерно-педагогический состав:</w:t>
      </w:r>
    </w:p>
    <w:p w:rsidR="005B4BDC" w:rsidRPr="00AC7321" w:rsidRDefault="005B4BDC" w:rsidP="00451FF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sidRPr="00AC7321">
        <w:rPr>
          <w:rFonts w:ascii="Times New Roman" w:hAnsi="Times New Roman"/>
          <w:bCs/>
          <w:sz w:val="28"/>
          <w:szCs w:val="28"/>
        </w:rPr>
        <w:t>специалисты с высшим профессиональным образованием экономического профиля - преподаватели междисциплинарных курсов, а также о</w:t>
      </w:r>
      <w:r>
        <w:rPr>
          <w:rFonts w:ascii="Times New Roman" w:hAnsi="Times New Roman"/>
          <w:bCs/>
          <w:sz w:val="28"/>
          <w:szCs w:val="28"/>
        </w:rPr>
        <w:t>бщепрофессиональных дисциплин:</w:t>
      </w:r>
      <w:r w:rsidR="00733151">
        <w:rPr>
          <w:rFonts w:ascii="Times New Roman" w:hAnsi="Times New Roman"/>
          <w:bCs/>
          <w:sz w:val="28"/>
          <w:szCs w:val="28"/>
        </w:rPr>
        <w:t xml:space="preserve"> </w:t>
      </w:r>
      <w:r w:rsidRPr="00AC7321">
        <w:rPr>
          <w:rFonts w:ascii="Times New Roman" w:hAnsi="Times New Roman"/>
          <w:bCs/>
          <w:sz w:val="28"/>
          <w:szCs w:val="28"/>
        </w:rPr>
        <w:t xml:space="preserve">Экономика организации», </w:t>
      </w:r>
      <w:r w:rsidR="00451FFD" w:rsidRPr="00451FFD">
        <w:rPr>
          <w:rFonts w:ascii="Times New Roman" w:hAnsi="Times New Roman"/>
          <w:sz w:val="28"/>
          <w:szCs w:val="28"/>
        </w:rPr>
        <w:t xml:space="preserve">«Основы бухгалтерского учета», </w:t>
      </w:r>
      <w:r w:rsidRPr="00451FFD">
        <w:rPr>
          <w:rFonts w:ascii="Times New Roman" w:hAnsi="Times New Roman"/>
          <w:bCs/>
          <w:sz w:val="28"/>
          <w:szCs w:val="28"/>
        </w:rPr>
        <w:t>«Информационные технологии в</w:t>
      </w:r>
      <w:r w:rsidRPr="00AC7321">
        <w:rPr>
          <w:rFonts w:ascii="Times New Roman" w:hAnsi="Times New Roman"/>
          <w:bCs/>
          <w:sz w:val="28"/>
          <w:szCs w:val="28"/>
        </w:rPr>
        <w:t xml:space="preserve"> профессиональной деятельности»;</w:t>
      </w:r>
      <w:r w:rsidRPr="00AC7321">
        <w:rPr>
          <w:rFonts w:ascii="Times New Roman" w:hAnsi="Times New Roman"/>
          <w:sz w:val="28"/>
          <w:szCs w:val="28"/>
        </w:rPr>
        <w:t xml:space="preserve"> «Статистика», «Менеджмент», «Налоги и налогообложение», «Аудит», «Документационное обеспечение управления», «Правовое обеспечение профессиональной деятельности», «Финансы, денежное обращение и кредит»</w:t>
      </w:r>
    </w:p>
    <w:p w:rsidR="005B4BDC" w:rsidRPr="00AC7321" w:rsidRDefault="005B4BDC" w:rsidP="00451FF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sidRPr="00AC7321">
        <w:rPr>
          <w:rFonts w:ascii="Times New Roman" w:hAnsi="Times New Roman"/>
          <w:bCs/>
          <w:sz w:val="28"/>
          <w:szCs w:val="28"/>
        </w:rPr>
        <w:t>опыт деятельности в сфере бухгалтерского учета и аудита является обязательным;</w:t>
      </w:r>
    </w:p>
    <w:p w:rsidR="005B4BDC" w:rsidRPr="00AC7321" w:rsidRDefault="005B4BDC" w:rsidP="00451FF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sidRPr="00AC7321">
        <w:rPr>
          <w:rFonts w:ascii="Times New Roman" w:hAnsi="Times New Roman"/>
          <w:bCs/>
          <w:sz w:val="28"/>
          <w:szCs w:val="28"/>
        </w:rPr>
        <w:t>обязательное прохождение стажировки в профильных организациях не реже 1 раза в 3 года.</w:t>
      </w:r>
    </w:p>
    <w:p w:rsidR="002B756C" w:rsidRDefault="002B756C">
      <w:pPr>
        <w:spacing w:after="0" w:line="240" w:lineRule="auto"/>
        <w:rPr>
          <w:rFonts w:ascii="Times New Roman" w:hAnsi="Times New Roman"/>
          <w:sz w:val="28"/>
          <w:szCs w:val="28"/>
        </w:rPr>
      </w:pPr>
      <w:r>
        <w:rPr>
          <w:rFonts w:ascii="Times New Roman" w:hAnsi="Times New Roman"/>
          <w:sz w:val="28"/>
          <w:szCs w:val="28"/>
        </w:rPr>
        <w:br w:type="page"/>
      </w:r>
    </w:p>
    <w:p w:rsidR="005B4BDC" w:rsidRPr="00BB0FBB" w:rsidRDefault="005B4BDC" w:rsidP="00EE1F85">
      <w:pPr>
        <w:jc w:val="center"/>
        <w:rPr>
          <w:rFonts w:ascii="Times New Roman" w:hAnsi="Times New Roman"/>
          <w:b/>
          <w:sz w:val="28"/>
          <w:szCs w:val="28"/>
        </w:rPr>
      </w:pPr>
      <w:r w:rsidRPr="00BB0FBB">
        <w:rPr>
          <w:rFonts w:ascii="Times New Roman" w:hAnsi="Times New Roman"/>
          <w:b/>
          <w:sz w:val="28"/>
          <w:szCs w:val="28"/>
        </w:rPr>
        <w:lastRenderedPageBreak/>
        <w:t>5. КОНТРОЛЬ И ОЦЕНКА РЕЗУЛЬТАТОВ ОСВОЕНИЯ ПРОФЕССИОНАЛЬНОГО МОДУЛЯ (ВИДА ПРОФЕССИОНАЛЬНОЙ ДЕЯТЕЛЬНОСТИ)</w:t>
      </w:r>
    </w:p>
    <w:p w:rsidR="005B4BDC" w:rsidRDefault="005B4BDC" w:rsidP="00E64418">
      <w:pPr>
        <w:spacing w:after="0" w:line="240" w:lineRule="auto"/>
        <w:jc w:val="both"/>
        <w:rPr>
          <w:rFonts w:ascii="Times New Roman" w:hAnsi="Times New Roman"/>
          <w:sz w:val="28"/>
          <w:szCs w:val="28"/>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27"/>
        <w:gridCol w:w="4252"/>
        <w:gridCol w:w="2444"/>
      </w:tblGrid>
      <w:tr w:rsidR="005B4BDC" w:rsidRPr="00DB477A" w:rsidTr="004227B9">
        <w:tc>
          <w:tcPr>
            <w:tcW w:w="3227" w:type="dxa"/>
          </w:tcPr>
          <w:p w:rsidR="005B4BDC" w:rsidRPr="00DB477A" w:rsidRDefault="005B4BDC" w:rsidP="00083BCB">
            <w:pPr>
              <w:spacing w:after="0" w:line="240" w:lineRule="auto"/>
              <w:jc w:val="center"/>
              <w:rPr>
                <w:rFonts w:ascii="Times New Roman" w:hAnsi="Times New Roman"/>
                <w:b/>
                <w:sz w:val="24"/>
                <w:szCs w:val="24"/>
              </w:rPr>
            </w:pPr>
            <w:r w:rsidRPr="00DB477A">
              <w:rPr>
                <w:rFonts w:ascii="Times New Roman" w:hAnsi="Times New Roman"/>
                <w:b/>
                <w:sz w:val="24"/>
                <w:szCs w:val="24"/>
              </w:rPr>
              <w:t>Результаты (освоенные профессиональные компетенции)</w:t>
            </w:r>
          </w:p>
        </w:tc>
        <w:tc>
          <w:tcPr>
            <w:tcW w:w="4252" w:type="dxa"/>
          </w:tcPr>
          <w:p w:rsidR="005B4BDC" w:rsidRPr="00DB477A" w:rsidRDefault="005B4BDC" w:rsidP="00083BCB">
            <w:pPr>
              <w:spacing w:after="0" w:line="240" w:lineRule="auto"/>
              <w:jc w:val="center"/>
              <w:rPr>
                <w:rFonts w:ascii="Times New Roman" w:hAnsi="Times New Roman"/>
                <w:b/>
                <w:sz w:val="24"/>
                <w:szCs w:val="24"/>
              </w:rPr>
            </w:pPr>
            <w:r w:rsidRPr="00DB477A">
              <w:rPr>
                <w:rFonts w:ascii="Times New Roman" w:hAnsi="Times New Roman"/>
                <w:b/>
                <w:sz w:val="24"/>
                <w:szCs w:val="24"/>
              </w:rPr>
              <w:t>Основные показатели оценки результата</w:t>
            </w:r>
          </w:p>
        </w:tc>
        <w:tc>
          <w:tcPr>
            <w:tcW w:w="2444" w:type="dxa"/>
          </w:tcPr>
          <w:p w:rsidR="005B4BDC" w:rsidRPr="00DB477A" w:rsidRDefault="005B4BDC" w:rsidP="00083BCB">
            <w:pPr>
              <w:spacing w:after="0" w:line="240" w:lineRule="auto"/>
              <w:jc w:val="center"/>
              <w:rPr>
                <w:rFonts w:ascii="Times New Roman" w:hAnsi="Times New Roman"/>
                <w:b/>
                <w:sz w:val="24"/>
                <w:szCs w:val="24"/>
              </w:rPr>
            </w:pPr>
            <w:r w:rsidRPr="00DB477A">
              <w:rPr>
                <w:rFonts w:ascii="Times New Roman" w:hAnsi="Times New Roman"/>
                <w:b/>
                <w:sz w:val="24"/>
                <w:szCs w:val="24"/>
              </w:rPr>
              <w:t>Формы и методы контроля и оценки</w:t>
            </w:r>
          </w:p>
        </w:tc>
      </w:tr>
      <w:tr w:rsidR="005B4BDC" w:rsidRPr="009E701D" w:rsidTr="004227B9">
        <w:tc>
          <w:tcPr>
            <w:tcW w:w="3227" w:type="dxa"/>
          </w:tcPr>
          <w:p w:rsidR="005B4BDC" w:rsidRPr="009E701D" w:rsidRDefault="005B4BDC" w:rsidP="004227B9">
            <w:pPr>
              <w:spacing w:after="0" w:line="240" w:lineRule="auto"/>
              <w:ind w:firstLine="34"/>
              <w:rPr>
                <w:rFonts w:ascii="Times New Roman" w:hAnsi="Times New Roman"/>
                <w:sz w:val="24"/>
                <w:szCs w:val="24"/>
              </w:rPr>
            </w:pPr>
            <w:r w:rsidRPr="009E701D">
              <w:rPr>
                <w:rFonts w:ascii="Times New Roman" w:hAnsi="Times New Roman"/>
                <w:sz w:val="24"/>
                <w:szCs w:val="24"/>
              </w:rPr>
              <w:t>ПК 2.1</w:t>
            </w:r>
            <w:r w:rsidR="00947FE6" w:rsidRPr="00852928">
              <w:rPr>
                <w:rFonts w:ascii="Times New Roman" w:hAnsi="Times New Roman"/>
                <w:sz w:val="28"/>
                <w:szCs w:val="28"/>
              </w:rPr>
              <w:t xml:space="preserve"> </w:t>
            </w:r>
            <w:r w:rsidR="00947FE6" w:rsidRPr="00947FE6">
              <w:rPr>
                <w:rFonts w:ascii="Times New Roman" w:hAnsi="Times New Roman"/>
                <w:bCs/>
                <w:sz w:val="24"/>
                <w:szCs w:val="24"/>
              </w:rPr>
              <w:t>Формировать бухгалтерские проводки по учету источников активов организации на основе рабочего плана счетов бухгалтерского учета</w:t>
            </w:r>
            <w:r w:rsidR="00947FE6">
              <w:rPr>
                <w:rFonts w:ascii="Times New Roman" w:hAnsi="Times New Roman"/>
                <w:bCs/>
                <w:sz w:val="24"/>
                <w:szCs w:val="24"/>
              </w:rPr>
              <w:t>.</w:t>
            </w:r>
          </w:p>
        </w:tc>
        <w:tc>
          <w:tcPr>
            <w:tcW w:w="4252" w:type="dxa"/>
          </w:tcPr>
          <w:p w:rsidR="005B4BDC" w:rsidRDefault="005B4BDC" w:rsidP="00A11026">
            <w:pPr>
              <w:spacing w:after="0" w:line="240" w:lineRule="auto"/>
              <w:rPr>
                <w:rFonts w:ascii="Times New Roman" w:hAnsi="Times New Roman"/>
                <w:sz w:val="24"/>
                <w:szCs w:val="24"/>
              </w:rPr>
            </w:pPr>
            <w:r>
              <w:rPr>
                <w:rFonts w:ascii="Times New Roman" w:hAnsi="Times New Roman"/>
                <w:sz w:val="24"/>
                <w:szCs w:val="24"/>
              </w:rPr>
              <w:t xml:space="preserve">Правильность формирования бухгалтерских проводок по учету </w:t>
            </w:r>
            <w:r w:rsidR="00947FE6">
              <w:rPr>
                <w:rFonts w:ascii="Times New Roman" w:hAnsi="Times New Roman"/>
                <w:sz w:val="24"/>
                <w:szCs w:val="24"/>
              </w:rPr>
              <w:t>активов организаци</w:t>
            </w:r>
            <w:r w:rsidR="00B41E3A">
              <w:rPr>
                <w:rFonts w:ascii="Times New Roman" w:hAnsi="Times New Roman"/>
                <w:sz w:val="24"/>
                <w:szCs w:val="24"/>
              </w:rPr>
              <w:t>и</w:t>
            </w:r>
            <w:r>
              <w:rPr>
                <w:rFonts w:ascii="Times New Roman" w:hAnsi="Times New Roman"/>
                <w:sz w:val="24"/>
                <w:szCs w:val="24"/>
              </w:rPr>
              <w:t>.</w:t>
            </w:r>
          </w:p>
          <w:p w:rsidR="005B4BDC" w:rsidRDefault="005B4BDC" w:rsidP="00A11026">
            <w:pPr>
              <w:spacing w:after="0"/>
              <w:rPr>
                <w:rFonts w:ascii="Times New Roman" w:hAnsi="Times New Roman"/>
                <w:bCs/>
                <w:sz w:val="24"/>
                <w:szCs w:val="24"/>
              </w:rPr>
            </w:pPr>
            <w:r w:rsidRPr="00367AD3">
              <w:rPr>
                <w:rFonts w:ascii="Times New Roman" w:hAnsi="Times New Roman"/>
                <w:bCs/>
                <w:sz w:val="24"/>
                <w:szCs w:val="24"/>
              </w:rPr>
              <w:t>Полнота и точность всех видов проверок (формальная, по существу, арифметическая) первичных бухгалтерских документов.</w:t>
            </w:r>
          </w:p>
          <w:p w:rsidR="005B4BDC" w:rsidRPr="00A9363B" w:rsidRDefault="005B4BDC" w:rsidP="00A11026">
            <w:pPr>
              <w:spacing w:after="0"/>
              <w:rPr>
                <w:rFonts w:ascii="Times New Roman" w:hAnsi="Times New Roman"/>
                <w:bCs/>
                <w:sz w:val="24"/>
                <w:szCs w:val="24"/>
              </w:rPr>
            </w:pPr>
            <w:r>
              <w:rPr>
                <w:rFonts w:ascii="Times New Roman" w:hAnsi="Times New Roman"/>
                <w:bCs/>
                <w:sz w:val="24"/>
                <w:szCs w:val="24"/>
              </w:rPr>
              <w:t xml:space="preserve">Грамотное обоснование </w:t>
            </w:r>
            <w:r w:rsidRPr="00A9363B">
              <w:rPr>
                <w:rFonts w:ascii="Times New Roman" w:hAnsi="Times New Roman"/>
                <w:bCs/>
                <w:sz w:val="24"/>
                <w:szCs w:val="24"/>
              </w:rPr>
              <w:t>бухгалтерской проводки на основании рабочего плана счетов бухгалтерского учета</w:t>
            </w:r>
          </w:p>
          <w:p w:rsidR="005B4BDC" w:rsidRPr="009E701D" w:rsidRDefault="005B4BDC" w:rsidP="00A11026">
            <w:pPr>
              <w:spacing w:after="0" w:line="240" w:lineRule="auto"/>
              <w:rPr>
                <w:rFonts w:ascii="Times New Roman" w:hAnsi="Times New Roman"/>
                <w:sz w:val="24"/>
                <w:szCs w:val="24"/>
              </w:rPr>
            </w:pPr>
            <w:r>
              <w:rPr>
                <w:rFonts w:ascii="Times New Roman" w:hAnsi="Times New Roman"/>
                <w:sz w:val="24"/>
                <w:szCs w:val="24"/>
              </w:rPr>
              <w:t>Полнота правильность составления проводок на основании рабочего плана счетов</w:t>
            </w:r>
          </w:p>
        </w:tc>
        <w:tc>
          <w:tcPr>
            <w:tcW w:w="2444" w:type="dxa"/>
            <w:tcBorders>
              <w:bottom w:val="single" w:sz="4" w:space="0" w:color="auto"/>
            </w:tcBorders>
          </w:tcPr>
          <w:p w:rsidR="005B4BDC" w:rsidRPr="00AC7321" w:rsidRDefault="005B4BDC" w:rsidP="00AC7321">
            <w:pPr>
              <w:spacing w:after="0" w:line="240" w:lineRule="auto"/>
              <w:rPr>
                <w:rFonts w:ascii="Times New Roman" w:hAnsi="Times New Roman"/>
                <w:bCs/>
              </w:rPr>
            </w:pPr>
            <w:r w:rsidRPr="00AC7321">
              <w:rPr>
                <w:rFonts w:ascii="Times New Roman" w:hAnsi="Times New Roman"/>
                <w:bCs/>
              </w:rPr>
              <w:t>Экспертное наблюдение и оценка на практических занятиях, оценка при</w:t>
            </w:r>
            <w:r w:rsidR="00A00873">
              <w:rPr>
                <w:rFonts w:ascii="Times New Roman" w:hAnsi="Times New Roman"/>
                <w:bCs/>
              </w:rPr>
              <w:t xml:space="preserve"> </w:t>
            </w:r>
            <w:r w:rsidRPr="00AC7321">
              <w:rPr>
                <w:rFonts w:ascii="Times New Roman" w:hAnsi="Times New Roman"/>
                <w:bCs/>
              </w:rPr>
              <w:t>выполнение работ на производственном обучении и производственной практике, тестирование, оценка выполнения тестовых заданий, устный опрос</w:t>
            </w:r>
          </w:p>
        </w:tc>
      </w:tr>
      <w:tr w:rsidR="005B4BDC" w:rsidRPr="009E701D" w:rsidTr="004227B9">
        <w:trPr>
          <w:trHeight w:val="525"/>
        </w:trPr>
        <w:tc>
          <w:tcPr>
            <w:tcW w:w="3227" w:type="dxa"/>
            <w:tcBorders>
              <w:bottom w:val="single" w:sz="4" w:space="0" w:color="auto"/>
            </w:tcBorders>
          </w:tcPr>
          <w:p w:rsidR="005B4BDC" w:rsidRPr="009E701D" w:rsidRDefault="005B4BDC" w:rsidP="004227B9">
            <w:pPr>
              <w:spacing w:after="0" w:line="240" w:lineRule="auto"/>
              <w:rPr>
                <w:rFonts w:ascii="Times New Roman" w:hAnsi="Times New Roman"/>
                <w:sz w:val="24"/>
                <w:szCs w:val="24"/>
              </w:rPr>
            </w:pPr>
            <w:r w:rsidRPr="009E701D">
              <w:rPr>
                <w:rFonts w:ascii="Times New Roman" w:hAnsi="Times New Roman"/>
                <w:sz w:val="24"/>
                <w:szCs w:val="24"/>
              </w:rPr>
              <w:t xml:space="preserve">ПК 2.2. </w:t>
            </w:r>
            <w:r w:rsidR="00B41E3A" w:rsidRPr="00B41E3A">
              <w:rPr>
                <w:rFonts w:ascii="Times New Roman" w:hAnsi="Times New Roman"/>
                <w:bCs/>
                <w:sz w:val="24"/>
                <w:szCs w:val="24"/>
              </w:rPr>
              <w:t>Выполнять поручения руководства в составе комиссии по инвентаризации активов в местах их хранения</w:t>
            </w:r>
          </w:p>
        </w:tc>
        <w:tc>
          <w:tcPr>
            <w:tcW w:w="4252" w:type="dxa"/>
            <w:tcBorders>
              <w:bottom w:val="single" w:sz="4" w:space="0" w:color="auto"/>
            </w:tcBorders>
          </w:tcPr>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t>Правильность выполнения  поручений руководства.</w:t>
            </w:r>
          </w:p>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t>Правильность проведения инвентаризации имущества.</w:t>
            </w:r>
          </w:p>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t>Полнота и правильность проверки по инвентаризации имущества.</w:t>
            </w:r>
          </w:p>
          <w:p w:rsidR="005B4BDC" w:rsidRPr="009E701D" w:rsidRDefault="005B4BDC" w:rsidP="004227B9">
            <w:pPr>
              <w:spacing w:after="0" w:line="240" w:lineRule="auto"/>
              <w:rPr>
                <w:rFonts w:ascii="Times New Roman" w:hAnsi="Times New Roman"/>
                <w:sz w:val="24"/>
                <w:szCs w:val="24"/>
              </w:rPr>
            </w:pPr>
            <w:r>
              <w:rPr>
                <w:rFonts w:ascii="Times New Roman" w:hAnsi="Times New Roman"/>
                <w:sz w:val="24"/>
                <w:szCs w:val="24"/>
              </w:rPr>
              <w:t>Грамотное обоснование поручений комиссии по инвентаризации.</w:t>
            </w:r>
          </w:p>
        </w:tc>
        <w:tc>
          <w:tcPr>
            <w:tcW w:w="2444" w:type="dxa"/>
            <w:tcBorders>
              <w:top w:val="single" w:sz="4" w:space="0" w:color="auto"/>
              <w:bottom w:val="single" w:sz="4" w:space="0" w:color="auto"/>
            </w:tcBorders>
          </w:tcPr>
          <w:p w:rsidR="005B4BDC" w:rsidRDefault="005B4BDC" w:rsidP="00AC7321">
            <w:pPr>
              <w:spacing w:after="0" w:line="240" w:lineRule="auto"/>
              <w:rPr>
                <w:rFonts w:ascii="Times New Roman" w:hAnsi="Times New Roman"/>
                <w:bCs/>
              </w:rPr>
            </w:pPr>
            <w:r w:rsidRPr="00AC7321">
              <w:rPr>
                <w:rFonts w:ascii="Times New Roman" w:hAnsi="Times New Roman"/>
                <w:bCs/>
              </w:rPr>
              <w:t>Экспертное наблюдение и оценка  при выполнении практических работ, выполнение работ на производственной практике, устный опрос</w:t>
            </w:r>
          </w:p>
          <w:p w:rsidR="005B4BDC" w:rsidRPr="00AC7321" w:rsidRDefault="005B4BDC" w:rsidP="00AC7321">
            <w:pPr>
              <w:spacing w:after="0" w:line="240" w:lineRule="auto"/>
              <w:rPr>
                <w:rFonts w:ascii="Times New Roman" w:hAnsi="Times New Roman"/>
                <w:bCs/>
              </w:rPr>
            </w:pPr>
          </w:p>
        </w:tc>
      </w:tr>
      <w:tr w:rsidR="005B4BDC" w:rsidRPr="009E701D" w:rsidTr="004227B9">
        <w:trPr>
          <w:trHeight w:val="2153"/>
        </w:trPr>
        <w:tc>
          <w:tcPr>
            <w:tcW w:w="3227" w:type="dxa"/>
            <w:tcBorders>
              <w:top w:val="single" w:sz="4" w:space="0" w:color="auto"/>
            </w:tcBorders>
          </w:tcPr>
          <w:p w:rsidR="005B4BDC" w:rsidRPr="009E701D" w:rsidRDefault="005B4BDC" w:rsidP="004227B9">
            <w:pPr>
              <w:rPr>
                <w:rFonts w:ascii="Times New Roman" w:hAnsi="Times New Roman"/>
                <w:sz w:val="24"/>
                <w:szCs w:val="24"/>
              </w:rPr>
            </w:pPr>
            <w:r w:rsidRPr="009E701D">
              <w:rPr>
                <w:rFonts w:ascii="Times New Roman" w:hAnsi="Times New Roman"/>
                <w:sz w:val="24"/>
                <w:szCs w:val="24"/>
              </w:rPr>
              <w:t>ПК 2.3</w:t>
            </w:r>
            <w:r w:rsidRPr="00877B8D">
              <w:rPr>
                <w:rFonts w:ascii="Times New Roman" w:hAnsi="Times New Roman"/>
                <w:bCs/>
                <w:sz w:val="24"/>
                <w:szCs w:val="24"/>
              </w:rPr>
              <w:t xml:space="preserve">. </w:t>
            </w:r>
            <w:r w:rsidR="00877B8D" w:rsidRPr="00877B8D">
              <w:rPr>
                <w:rFonts w:ascii="Times New Roman" w:hAnsi="Times New Roman"/>
                <w:bCs/>
                <w:sz w:val="24"/>
                <w:szCs w:val="24"/>
              </w:rPr>
              <w:t>Проводить подготовку к инвентаризации и проверку действительного соответствия фактических данных инвентаризации данным учета</w:t>
            </w:r>
          </w:p>
        </w:tc>
        <w:tc>
          <w:tcPr>
            <w:tcW w:w="4252" w:type="dxa"/>
            <w:tcBorders>
              <w:top w:val="single" w:sz="4" w:space="0" w:color="auto"/>
            </w:tcBorders>
          </w:tcPr>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t>Правильность и точность проверки по инвентаризации имущества.</w:t>
            </w:r>
          </w:p>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t>Проверка фактических данных инвентаризации.</w:t>
            </w:r>
          </w:p>
          <w:p w:rsidR="005B4BDC" w:rsidRDefault="005B4BDC" w:rsidP="004227B9">
            <w:pPr>
              <w:rPr>
                <w:rFonts w:ascii="Times New Roman" w:hAnsi="Times New Roman"/>
                <w:sz w:val="24"/>
                <w:szCs w:val="24"/>
              </w:rPr>
            </w:pPr>
            <w:r>
              <w:rPr>
                <w:rFonts w:ascii="Times New Roman" w:hAnsi="Times New Roman"/>
                <w:sz w:val="24"/>
                <w:szCs w:val="24"/>
              </w:rPr>
              <w:t>Формирование подготовки инвентаризации по фактическим  данным учета</w:t>
            </w:r>
          </w:p>
        </w:tc>
        <w:tc>
          <w:tcPr>
            <w:tcW w:w="2444" w:type="dxa"/>
            <w:tcBorders>
              <w:top w:val="single" w:sz="4" w:space="0" w:color="auto"/>
              <w:bottom w:val="single" w:sz="4" w:space="0" w:color="auto"/>
            </w:tcBorders>
          </w:tcPr>
          <w:p w:rsidR="005B4BDC" w:rsidRPr="00AC7321" w:rsidRDefault="005B4BDC" w:rsidP="009469C2">
            <w:pPr>
              <w:spacing w:after="0" w:line="240" w:lineRule="auto"/>
              <w:rPr>
                <w:rFonts w:ascii="Times New Roman" w:hAnsi="Times New Roman"/>
                <w:bCs/>
              </w:rPr>
            </w:pPr>
            <w:r w:rsidRPr="00AC7321">
              <w:rPr>
                <w:rFonts w:ascii="Times New Roman" w:hAnsi="Times New Roman"/>
                <w:bCs/>
              </w:rPr>
              <w:t>Устный опрос, экспертное наблюдение и оценка на практических занятиях, выполнение работ на  производственной практике</w:t>
            </w:r>
          </w:p>
        </w:tc>
      </w:tr>
      <w:tr w:rsidR="005B4BDC" w:rsidRPr="009E701D" w:rsidTr="004227B9">
        <w:tc>
          <w:tcPr>
            <w:tcW w:w="3227" w:type="dxa"/>
          </w:tcPr>
          <w:p w:rsidR="005B4BDC" w:rsidRPr="009E701D" w:rsidRDefault="005B4BDC" w:rsidP="004227B9">
            <w:pPr>
              <w:spacing w:after="0" w:line="240" w:lineRule="auto"/>
              <w:rPr>
                <w:rFonts w:ascii="Times New Roman" w:hAnsi="Times New Roman"/>
                <w:sz w:val="24"/>
                <w:szCs w:val="24"/>
              </w:rPr>
            </w:pPr>
            <w:r w:rsidRPr="009E701D">
              <w:rPr>
                <w:rFonts w:ascii="Times New Roman" w:hAnsi="Times New Roman"/>
                <w:sz w:val="24"/>
                <w:szCs w:val="24"/>
              </w:rPr>
              <w:t xml:space="preserve">ПК 2.4. </w:t>
            </w:r>
            <w:r w:rsidR="00CA4EE1" w:rsidRPr="00CA4EE1">
              <w:rPr>
                <w:rFonts w:ascii="Times New Roman" w:hAnsi="Times New Roman"/>
                <w:bCs/>
                <w:sz w:val="24"/>
                <w:szCs w:val="24"/>
              </w:rPr>
              <w:t>Отражать в бухгалтерских проводках зачет и списание недостачи ценностей (регулировать инвентаризационные разницы) по результатам инвентаризации</w:t>
            </w:r>
          </w:p>
        </w:tc>
        <w:tc>
          <w:tcPr>
            <w:tcW w:w="4252" w:type="dxa"/>
            <w:tcBorders>
              <w:top w:val="single" w:sz="4" w:space="0" w:color="auto"/>
            </w:tcBorders>
          </w:tcPr>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t>Правильность формирования  бухгалтерских проводок, списание недостачи – ценностей по результатам инвентаризации.</w:t>
            </w:r>
          </w:p>
          <w:p w:rsidR="005B4BDC" w:rsidRPr="009E701D" w:rsidRDefault="005B4BDC" w:rsidP="004227B9">
            <w:pPr>
              <w:spacing w:after="0" w:line="240" w:lineRule="auto"/>
              <w:rPr>
                <w:rFonts w:ascii="Times New Roman" w:hAnsi="Times New Roman"/>
                <w:sz w:val="24"/>
                <w:szCs w:val="24"/>
              </w:rPr>
            </w:pPr>
            <w:r>
              <w:rPr>
                <w:rFonts w:ascii="Times New Roman" w:hAnsi="Times New Roman"/>
                <w:sz w:val="24"/>
                <w:szCs w:val="24"/>
              </w:rPr>
              <w:t>Полнота и точность оформления бухгалтерских проводок, а также списание недостачи ценностей.</w:t>
            </w:r>
          </w:p>
        </w:tc>
        <w:tc>
          <w:tcPr>
            <w:tcW w:w="2444" w:type="dxa"/>
            <w:tcBorders>
              <w:top w:val="single" w:sz="4" w:space="0" w:color="auto"/>
              <w:bottom w:val="single" w:sz="4" w:space="0" w:color="auto"/>
            </w:tcBorders>
          </w:tcPr>
          <w:p w:rsidR="005B4BDC" w:rsidRPr="009E701D" w:rsidRDefault="005B4BDC" w:rsidP="00AC7321">
            <w:pPr>
              <w:rPr>
                <w:rFonts w:ascii="Times New Roman" w:hAnsi="Times New Roman"/>
                <w:sz w:val="28"/>
                <w:szCs w:val="28"/>
              </w:rPr>
            </w:pPr>
            <w:r w:rsidRPr="00AC7321">
              <w:rPr>
                <w:rFonts w:ascii="Times New Roman" w:hAnsi="Times New Roman"/>
                <w:bCs/>
              </w:rPr>
              <w:t>Экспертное наблюдение и оценка  при выполнении практических работ, выполнение работ на производственной практике, устный опрос</w:t>
            </w:r>
          </w:p>
        </w:tc>
      </w:tr>
      <w:tr w:rsidR="005B4BDC" w:rsidRPr="009E701D" w:rsidTr="004227B9">
        <w:tc>
          <w:tcPr>
            <w:tcW w:w="3227" w:type="dxa"/>
          </w:tcPr>
          <w:p w:rsidR="005B4BDC" w:rsidRPr="009E701D" w:rsidRDefault="005B4BDC" w:rsidP="004227B9">
            <w:pPr>
              <w:spacing w:after="0" w:line="240" w:lineRule="auto"/>
              <w:rPr>
                <w:rFonts w:ascii="Times New Roman" w:hAnsi="Times New Roman"/>
                <w:sz w:val="24"/>
                <w:szCs w:val="24"/>
              </w:rPr>
            </w:pPr>
            <w:r w:rsidRPr="009E701D">
              <w:rPr>
                <w:rFonts w:ascii="Times New Roman" w:hAnsi="Times New Roman"/>
                <w:sz w:val="24"/>
                <w:szCs w:val="24"/>
              </w:rPr>
              <w:t xml:space="preserve">ПК 2.5. </w:t>
            </w:r>
            <w:r w:rsidR="00621AFF" w:rsidRPr="00621AFF">
              <w:rPr>
                <w:rFonts w:ascii="Times New Roman" w:hAnsi="Times New Roman"/>
                <w:bCs/>
                <w:sz w:val="24"/>
                <w:szCs w:val="24"/>
              </w:rPr>
              <w:t xml:space="preserve">Проводить процедуры инвентаризации финансовых обязательств </w:t>
            </w:r>
            <w:r w:rsidR="00621AFF" w:rsidRPr="00621AFF">
              <w:rPr>
                <w:rFonts w:ascii="Times New Roman" w:hAnsi="Times New Roman"/>
                <w:bCs/>
                <w:sz w:val="24"/>
                <w:szCs w:val="24"/>
              </w:rPr>
              <w:lastRenderedPageBreak/>
              <w:t>организации</w:t>
            </w:r>
          </w:p>
        </w:tc>
        <w:tc>
          <w:tcPr>
            <w:tcW w:w="4252" w:type="dxa"/>
          </w:tcPr>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lastRenderedPageBreak/>
              <w:t>Полнота и точность проведения инвентаризации по финансовым обязательствам организации.</w:t>
            </w:r>
          </w:p>
          <w:p w:rsidR="005B4BDC" w:rsidRDefault="005B4BDC" w:rsidP="004227B9">
            <w:pPr>
              <w:spacing w:after="0" w:line="240" w:lineRule="auto"/>
              <w:rPr>
                <w:rFonts w:ascii="Times New Roman" w:hAnsi="Times New Roman"/>
                <w:sz w:val="24"/>
                <w:szCs w:val="24"/>
              </w:rPr>
            </w:pPr>
            <w:r>
              <w:rPr>
                <w:rFonts w:ascii="Times New Roman" w:hAnsi="Times New Roman"/>
                <w:sz w:val="24"/>
                <w:szCs w:val="24"/>
              </w:rPr>
              <w:lastRenderedPageBreak/>
              <w:t>Правильность оформления процедур по инвентаризации финансовых обязательств.</w:t>
            </w:r>
          </w:p>
          <w:p w:rsidR="005B4BDC" w:rsidRPr="009E701D" w:rsidRDefault="005B4BDC" w:rsidP="004227B9">
            <w:pPr>
              <w:spacing w:after="0" w:line="240" w:lineRule="auto"/>
              <w:rPr>
                <w:rFonts w:ascii="Times New Roman" w:hAnsi="Times New Roman"/>
                <w:sz w:val="24"/>
                <w:szCs w:val="24"/>
              </w:rPr>
            </w:pPr>
            <w:r>
              <w:rPr>
                <w:rFonts w:ascii="Times New Roman" w:hAnsi="Times New Roman"/>
                <w:sz w:val="24"/>
                <w:szCs w:val="24"/>
              </w:rPr>
              <w:t>Грамотное обоснование процедуры инвентаризации на основании финансовых  обязательств организации.</w:t>
            </w:r>
          </w:p>
        </w:tc>
        <w:tc>
          <w:tcPr>
            <w:tcW w:w="2444" w:type="dxa"/>
            <w:tcBorders>
              <w:top w:val="single" w:sz="4" w:space="0" w:color="auto"/>
              <w:bottom w:val="single" w:sz="4" w:space="0" w:color="auto"/>
            </w:tcBorders>
          </w:tcPr>
          <w:p w:rsidR="005B4BDC" w:rsidRPr="009E701D" w:rsidRDefault="005B4BDC" w:rsidP="00106FB6">
            <w:pPr>
              <w:rPr>
                <w:rFonts w:ascii="Times New Roman" w:hAnsi="Times New Roman"/>
                <w:sz w:val="28"/>
                <w:szCs w:val="28"/>
              </w:rPr>
            </w:pPr>
            <w:r w:rsidRPr="00AC7321">
              <w:rPr>
                <w:rFonts w:ascii="Times New Roman" w:hAnsi="Times New Roman"/>
                <w:bCs/>
              </w:rPr>
              <w:lastRenderedPageBreak/>
              <w:t xml:space="preserve">Устный опрос, экспертное наблюдение и оценка </w:t>
            </w:r>
            <w:r w:rsidRPr="00AC7321">
              <w:rPr>
                <w:rFonts w:ascii="Times New Roman" w:hAnsi="Times New Roman"/>
                <w:bCs/>
              </w:rPr>
              <w:lastRenderedPageBreak/>
              <w:t>на практических занятиях, выполнение работ на  производственной практике</w:t>
            </w:r>
          </w:p>
        </w:tc>
      </w:tr>
      <w:tr w:rsidR="00E80E30" w:rsidRPr="009E701D" w:rsidTr="004227B9">
        <w:tc>
          <w:tcPr>
            <w:tcW w:w="3227" w:type="dxa"/>
          </w:tcPr>
          <w:p w:rsidR="00E80E30" w:rsidRPr="00106FB6" w:rsidRDefault="00E80E30" w:rsidP="00E80E30">
            <w:pPr>
              <w:rPr>
                <w:rFonts w:ascii="Times New Roman" w:hAnsi="Times New Roman"/>
                <w:sz w:val="24"/>
                <w:szCs w:val="24"/>
              </w:rPr>
            </w:pPr>
            <w:r w:rsidRPr="00E9250A">
              <w:rPr>
                <w:rFonts w:ascii="Times New Roman" w:hAnsi="Times New Roman"/>
                <w:sz w:val="24"/>
                <w:szCs w:val="24"/>
              </w:rPr>
              <w:t>ПК 2.</w:t>
            </w:r>
            <w:r>
              <w:rPr>
                <w:rFonts w:ascii="Times New Roman" w:hAnsi="Times New Roman"/>
                <w:sz w:val="24"/>
                <w:szCs w:val="24"/>
              </w:rPr>
              <w:t>6</w:t>
            </w:r>
            <w:r w:rsidRPr="00E9250A">
              <w:rPr>
                <w:rFonts w:ascii="Times New Roman" w:hAnsi="Times New Roman"/>
                <w:sz w:val="24"/>
                <w:szCs w:val="24"/>
              </w:rPr>
              <w:t xml:space="preserve">. </w:t>
            </w:r>
            <w:r w:rsidR="00106FB6" w:rsidRPr="00106FB6">
              <w:rPr>
                <w:rFonts w:ascii="Times New Roman" w:hAnsi="Times New Roman"/>
                <w:sz w:val="24"/>
                <w:szCs w:val="24"/>
              </w:rPr>
              <w:t>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w:t>
            </w:r>
          </w:p>
        </w:tc>
        <w:tc>
          <w:tcPr>
            <w:tcW w:w="4252" w:type="dxa"/>
          </w:tcPr>
          <w:p w:rsidR="00E80E30" w:rsidRDefault="00CF3786" w:rsidP="004227B9">
            <w:pPr>
              <w:spacing w:after="0" w:line="240" w:lineRule="auto"/>
              <w:rPr>
                <w:rFonts w:ascii="Times New Roman" w:hAnsi="Times New Roman"/>
                <w:sz w:val="24"/>
                <w:szCs w:val="24"/>
              </w:rPr>
            </w:pPr>
            <w:r>
              <w:rPr>
                <w:rFonts w:ascii="Times New Roman" w:hAnsi="Times New Roman"/>
                <w:sz w:val="24"/>
                <w:szCs w:val="24"/>
              </w:rPr>
              <w:t>Произвести сбор информации о деятельности объекта внутреннего контроля.</w:t>
            </w:r>
          </w:p>
          <w:p w:rsidR="00CF3786" w:rsidRDefault="00CF3786" w:rsidP="00CF3786">
            <w:pPr>
              <w:spacing w:after="0" w:line="240" w:lineRule="auto"/>
              <w:rPr>
                <w:rFonts w:ascii="Times New Roman" w:hAnsi="Times New Roman"/>
                <w:sz w:val="24"/>
                <w:szCs w:val="24"/>
              </w:rPr>
            </w:pPr>
            <w:r>
              <w:rPr>
                <w:rFonts w:ascii="Times New Roman" w:hAnsi="Times New Roman"/>
                <w:sz w:val="24"/>
                <w:szCs w:val="24"/>
              </w:rPr>
              <w:t xml:space="preserve">Провести анализ </w:t>
            </w:r>
            <w:r w:rsidRPr="00106FB6">
              <w:rPr>
                <w:rFonts w:ascii="Times New Roman" w:hAnsi="Times New Roman"/>
                <w:sz w:val="24"/>
                <w:szCs w:val="24"/>
              </w:rPr>
              <w:t>по выполнению требований правовой и нормативной базы и внутренних регламентов</w:t>
            </w:r>
            <w:r>
              <w:rPr>
                <w:rFonts w:ascii="Times New Roman" w:hAnsi="Times New Roman"/>
                <w:sz w:val="24"/>
                <w:szCs w:val="24"/>
              </w:rPr>
              <w:t xml:space="preserve"> организацией.</w:t>
            </w:r>
          </w:p>
        </w:tc>
        <w:tc>
          <w:tcPr>
            <w:tcW w:w="2444" w:type="dxa"/>
            <w:tcBorders>
              <w:top w:val="single" w:sz="4" w:space="0" w:color="auto"/>
              <w:bottom w:val="single" w:sz="4" w:space="0" w:color="auto"/>
            </w:tcBorders>
          </w:tcPr>
          <w:p w:rsidR="00106FB6" w:rsidRDefault="00106FB6" w:rsidP="00106FB6">
            <w:pPr>
              <w:spacing w:after="0" w:line="240" w:lineRule="auto"/>
              <w:rPr>
                <w:rFonts w:ascii="Times New Roman" w:hAnsi="Times New Roman"/>
                <w:bCs/>
              </w:rPr>
            </w:pPr>
            <w:r w:rsidRPr="00AC7321">
              <w:rPr>
                <w:rFonts w:ascii="Times New Roman" w:hAnsi="Times New Roman"/>
                <w:bCs/>
              </w:rPr>
              <w:t>Экспертное наблюдение и оценка  при выполнении практических работ, выполнение работ на производственной практике, устный опрос</w:t>
            </w:r>
          </w:p>
          <w:p w:rsidR="00E80E30" w:rsidRPr="00AC7321" w:rsidRDefault="00E80E30" w:rsidP="00083BCB">
            <w:pPr>
              <w:jc w:val="both"/>
              <w:rPr>
                <w:rFonts w:ascii="Times New Roman" w:hAnsi="Times New Roman"/>
                <w:bCs/>
              </w:rPr>
            </w:pPr>
          </w:p>
        </w:tc>
      </w:tr>
      <w:tr w:rsidR="00E80E30" w:rsidRPr="009E701D" w:rsidTr="004227B9">
        <w:tc>
          <w:tcPr>
            <w:tcW w:w="3227" w:type="dxa"/>
          </w:tcPr>
          <w:p w:rsidR="00E80E30" w:rsidRPr="00106FB6" w:rsidRDefault="00E80E30" w:rsidP="00106FB6">
            <w:pPr>
              <w:spacing w:after="0" w:line="240" w:lineRule="auto"/>
              <w:rPr>
                <w:rFonts w:ascii="Times New Roman" w:hAnsi="Times New Roman"/>
                <w:sz w:val="24"/>
                <w:szCs w:val="24"/>
              </w:rPr>
            </w:pPr>
            <w:r w:rsidRPr="00E9250A">
              <w:rPr>
                <w:rFonts w:ascii="Times New Roman" w:hAnsi="Times New Roman"/>
                <w:sz w:val="24"/>
                <w:szCs w:val="24"/>
              </w:rPr>
              <w:t>ПК 2.</w:t>
            </w:r>
            <w:r>
              <w:rPr>
                <w:rFonts w:ascii="Times New Roman" w:hAnsi="Times New Roman"/>
                <w:sz w:val="24"/>
                <w:szCs w:val="24"/>
              </w:rPr>
              <w:t>7</w:t>
            </w:r>
            <w:r w:rsidRPr="00E9250A">
              <w:rPr>
                <w:rFonts w:ascii="Times New Roman" w:hAnsi="Times New Roman"/>
                <w:sz w:val="24"/>
                <w:szCs w:val="24"/>
              </w:rPr>
              <w:t xml:space="preserve">. </w:t>
            </w:r>
            <w:r w:rsidR="00106FB6" w:rsidRPr="00106FB6">
              <w:rPr>
                <w:rFonts w:ascii="Times New Roman" w:hAnsi="Times New Roman"/>
                <w:sz w:val="24"/>
                <w:szCs w:val="24"/>
              </w:rPr>
              <w:t>Выполнять контрольные процедуры и их документирование, готовить и оформлять завершающие материалы по результатам внутреннего контроля.</w:t>
            </w:r>
          </w:p>
        </w:tc>
        <w:tc>
          <w:tcPr>
            <w:tcW w:w="4252" w:type="dxa"/>
          </w:tcPr>
          <w:p w:rsidR="00E80E30" w:rsidRDefault="00CF3786" w:rsidP="004227B9">
            <w:pPr>
              <w:spacing w:after="0" w:line="240" w:lineRule="auto"/>
              <w:rPr>
                <w:rFonts w:ascii="Times New Roman" w:hAnsi="Times New Roman"/>
                <w:sz w:val="24"/>
                <w:szCs w:val="24"/>
              </w:rPr>
            </w:pPr>
            <w:r>
              <w:rPr>
                <w:rFonts w:ascii="Times New Roman" w:hAnsi="Times New Roman"/>
                <w:sz w:val="24"/>
                <w:szCs w:val="24"/>
              </w:rPr>
              <w:t xml:space="preserve">Провести контрольные процедуры </w:t>
            </w:r>
            <w:r w:rsidRPr="00106FB6">
              <w:rPr>
                <w:rFonts w:ascii="Times New Roman" w:hAnsi="Times New Roman"/>
                <w:sz w:val="24"/>
                <w:szCs w:val="24"/>
              </w:rPr>
              <w:t>по результатам внутреннего контроля.</w:t>
            </w:r>
          </w:p>
          <w:p w:rsidR="0006370C" w:rsidRDefault="0006370C" w:rsidP="004227B9">
            <w:pPr>
              <w:spacing w:after="0" w:line="240" w:lineRule="auto"/>
              <w:rPr>
                <w:rFonts w:ascii="Times New Roman" w:hAnsi="Times New Roman"/>
                <w:sz w:val="24"/>
                <w:szCs w:val="24"/>
              </w:rPr>
            </w:pPr>
            <w:r>
              <w:rPr>
                <w:rFonts w:ascii="Times New Roman" w:hAnsi="Times New Roman"/>
                <w:sz w:val="24"/>
                <w:szCs w:val="24"/>
              </w:rPr>
              <w:t xml:space="preserve">Проверить правильность оформления документов по </w:t>
            </w:r>
            <w:r w:rsidRPr="00106FB6">
              <w:rPr>
                <w:rFonts w:ascii="Times New Roman" w:hAnsi="Times New Roman"/>
                <w:sz w:val="24"/>
                <w:szCs w:val="24"/>
              </w:rPr>
              <w:t>результатам внутреннего контроля.</w:t>
            </w:r>
          </w:p>
          <w:p w:rsidR="00CF3786" w:rsidRDefault="00CF3786" w:rsidP="00CF3786">
            <w:pPr>
              <w:spacing w:after="0" w:line="240" w:lineRule="auto"/>
              <w:rPr>
                <w:rFonts w:ascii="Times New Roman" w:hAnsi="Times New Roman"/>
                <w:sz w:val="24"/>
                <w:szCs w:val="24"/>
              </w:rPr>
            </w:pPr>
            <w:r>
              <w:rPr>
                <w:rFonts w:ascii="Times New Roman" w:hAnsi="Times New Roman"/>
                <w:sz w:val="24"/>
                <w:szCs w:val="24"/>
              </w:rPr>
              <w:t xml:space="preserve">Подготовить и оформить соответствующие материалы </w:t>
            </w:r>
            <w:r w:rsidRPr="00106FB6">
              <w:rPr>
                <w:rFonts w:ascii="Times New Roman" w:hAnsi="Times New Roman"/>
                <w:sz w:val="24"/>
                <w:szCs w:val="24"/>
              </w:rPr>
              <w:t>по результатам внутреннего контроля.</w:t>
            </w:r>
          </w:p>
        </w:tc>
        <w:tc>
          <w:tcPr>
            <w:tcW w:w="2444" w:type="dxa"/>
            <w:tcBorders>
              <w:top w:val="single" w:sz="4" w:space="0" w:color="auto"/>
              <w:bottom w:val="single" w:sz="4" w:space="0" w:color="auto"/>
            </w:tcBorders>
          </w:tcPr>
          <w:p w:rsidR="00E80E30" w:rsidRPr="00AC7321" w:rsidRDefault="00106FB6" w:rsidP="00106FB6">
            <w:pPr>
              <w:rPr>
                <w:rFonts w:ascii="Times New Roman" w:hAnsi="Times New Roman"/>
                <w:bCs/>
              </w:rPr>
            </w:pPr>
            <w:r w:rsidRPr="00AC7321">
              <w:rPr>
                <w:rFonts w:ascii="Times New Roman" w:hAnsi="Times New Roman"/>
                <w:bCs/>
              </w:rPr>
              <w:t>Устный опрос, экспертное наблюдение и оценка на практических занятиях, выполнение работ на  производственной практике</w:t>
            </w:r>
          </w:p>
        </w:tc>
      </w:tr>
    </w:tbl>
    <w:p w:rsidR="005B4BDC" w:rsidRDefault="005B4BDC" w:rsidP="00E64418">
      <w:pPr>
        <w:spacing w:after="0" w:line="240" w:lineRule="auto"/>
        <w:jc w:val="both"/>
        <w:rPr>
          <w:rFonts w:ascii="Times New Roman" w:hAnsi="Times New Roman"/>
          <w:sz w:val="28"/>
          <w:szCs w:val="28"/>
        </w:rPr>
      </w:pPr>
    </w:p>
    <w:p w:rsidR="005B4BDC" w:rsidRDefault="005B4BDC" w:rsidP="00E64418">
      <w:pPr>
        <w:spacing w:after="0" w:line="240" w:lineRule="auto"/>
        <w:ind w:firstLine="708"/>
        <w:jc w:val="both"/>
        <w:rPr>
          <w:rFonts w:ascii="Times New Roman" w:hAnsi="Times New Roman"/>
          <w:sz w:val="28"/>
          <w:szCs w:val="28"/>
        </w:rPr>
      </w:pPr>
      <w:r>
        <w:rPr>
          <w:rFonts w:ascii="Times New Roman" w:hAnsi="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Pr>
          <w:rFonts w:ascii="Times New Roman" w:hAnsi="Times New Roman"/>
          <w:sz w:val="28"/>
          <w:szCs w:val="28"/>
        </w:rPr>
        <w:t>сформированность</w:t>
      </w:r>
      <w:proofErr w:type="spellEnd"/>
      <w:r>
        <w:rPr>
          <w:rFonts w:ascii="Times New Roman" w:hAnsi="Times New Roman"/>
          <w:sz w:val="28"/>
          <w:szCs w:val="28"/>
        </w:rPr>
        <w:t xml:space="preserve"> профессиональных компетенций, но и развитие общих компетенций и обеспечивающих их умений.</w:t>
      </w:r>
    </w:p>
    <w:p w:rsidR="005B4BDC" w:rsidRDefault="005B4BDC" w:rsidP="00E64418">
      <w:pPr>
        <w:spacing w:after="0" w:line="240" w:lineRule="auto"/>
        <w:jc w:val="both"/>
        <w:rPr>
          <w:rFonts w:ascii="Times New Roman" w:hAnsi="Times New Roman"/>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626"/>
        <w:gridCol w:w="2233"/>
      </w:tblGrid>
      <w:tr w:rsidR="00555FA7" w:rsidRPr="00555FA7" w:rsidTr="00821CB3">
        <w:tc>
          <w:tcPr>
            <w:tcW w:w="3712" w:type="dxa"/>
            <w:tcBorders>
              <w:top w:val="single" w:sz="12" w:space="0" w:color="auto"/>
              <w:left w:val="single" w:sz="12" w:space="0" w:color="auto"/>
              <w:bottom w:val="single" w:sz="12" w:space="0" w:color="auto"/>
            </w:tcBorders>
            <w:vAlign w:val="center"/>
          </w:tcPr>
          <w:p w:rsidR="00555FA7" w:rsidRPr="00555FA7" w:rsidRDefault="00555FA7" w:rsidP="00555FA7">
            <w:pPr>
              <w:spacing w:after="0" w:line="240" w:lineRule="auto"/>
              <w:jc w:val="center"/>
              <w:rPr>
                <w:rFonts w:ascii="Times New Roman" w:hAnsi="Times New Roman"/>
                <w:b/>
                <w:bCs/>
              </w:rPr>
            </w:pPr>
            <w:r w:rsidRPr="00555FA7">
              <w:rPr>
                <w:rFonts w:ascii="Times New Roman" w:hAnsi="Times New Roman"/>
                <w:b/>
                <w:bCs/>
              </w:rPr>
              <w:t xml:space="preserve">Результаты </w:t>
            </w:r>
          </w:p>
          <w:p w:rsidR="00555FA7" w:rsidRPr="00555FA7" w:rsidRDefault="00555FA7" w:rsidP="00555FA7">
            <w:pPr>
              <w:spacing w:after="0" w:line="240" w:lineRule="auto"/>
              <w:jc w:val="center"/>
              <w:rPr>
                <w:rFonts w:ascii="Times New Roman" w:hAnsi="Times New Roman"/>
                <w:b/>
                <w:bCs/>
              </w:rPr>
            </w:pPr>
            <w:r w:rsidRPr="00555FA7">
              <w:rPr>
                <w:rFonts w:ascii="Times New Roman" w:hAnsi="Times New Roman"/>
                <w:b/>
                <w:bCs/>
              </w:rPr>
              <w:t>(освоенные общие компетенции)</w:t>
            </w:r>
          </w:p>
        </w:tc>
        <w:tc>
          <w:tcPr>
            <w:tcW w:w="3626" w:type="dxa"/>
            <w:tcBorders>
              <w:top w:val="single" w:sz="12" w:space="0" w:color="auto"/>
              <w:bottom w:val="single" w:sz="12" w:space="0" w:color="auto"/>
            </w:tcBorders>
            <w:vAlign w:val="center"/>
          </w:tcPr>
          <w:p w:rsidR="00555FA7" w:rsidRPr="00555FA7" w:rsidRDefault="00555FA7" w:rsidP="00555FA7">
            <w:pPr>
              <w:spacing w:after="0" w:line="240" w:lineRule="auto"/>
              <w:jc w:val="center"/>
              <w:rPr>
                <w:rFonts w:ascii="Times New Roman" w:hAnsi="Times New Roman"/>
                <w:bCs/>
              </w:rPr>
            </w:pPr>
            <w:r w:rsidRPr="00555FA7">
              <w:rPr>
                <w:rFonts w:ascii="Times New Roman" w:hAnsi="Times New Roman"/>
                <w:b/>
              </w:rPr>
              <w:t>Основные показатели оценки результата</w:t>
            </w:r>
          </w:p>
        </w:tc>
        <w:tc>
          <w:tcPr>
            <w:tcW w:w="2233" w:type="dxa"/>
            <w:tcBorders>
              <w:top w:val="single" w:sz="12" w:space="0" w:color="auto"/>
              <w:bottom w:val="single" w:sz="12" w:space="0" w:color="auto"/>
              <w:right w:val="single" w:sz="12" w:space="0" w:color="auto"/>
            </w:tcBorders>
            <w:vAlign w:val="center"/>
          </w:tcPr>
          <w:p w:rsidR="00555FA7" w:rsidRPr="00555FA7" w:rsidRDefault="00555FA7" w:rsidP="00555FA7">
            <w:pPr>
              <w:spacing w:after="0" w:line="240" w:lineRule="auto"/>
              <w:jc w:val="center"/>
              <w:rPr>
                <w:rFonts w:ascii="Times New Roman" w:hAnsi="Times New Roman"/>
                <w:b/>
                <w:bCs/>
              </w:rPr>
            </w:pPr>
            <w:r w:rsidRPr="00555FA7">
              <w:rPr>
                <w:rFonts w:ascii="Times New Roman" w:hAnsi="Times New Roman"/>
                <w:b/>
              </w:rPr>
              <w:t xml:space="preserve">Формы и методы контроля и оценки </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1. Выбирать способы решения задач профессиональной деятельности применительно к различным контекстам;</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Владеет разнообразными методами (в том числе инновационными) для осуществления профессиональной деятельности. Использует специальные методы и способы решения профессиональных задач в конкретной области и на стыке областей. Разрабатывает вариативные алгоритмы решения профессиональных задач деятельности применительно к различным контекстам. Выбирает эффективные технологии и рациональные способы выполнения профессиональных задач</w:t>
            </w:r>
            <w:r w:rsidRPr="00555FA7">
              <w:rPr>
                <w:rFonts w:ascii="Times New Roman" w:hAnsi="Times New Roman"/>
                <w:bCs/>
              </w:rPr>
              <w:t xml:space="preserve"> </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Экспертная оценка в процессе защиты практических работ, решения ситуационных задач.</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 xml:space="preserve">Положительные отзывы руководителей </w:t>
            </w:r>
            <w:r w:rsidRPr="00555FA7">
              <w:rPr>
                <w:rFonts w:ascii="Times New Roman" w:hAnsi="Times New Roman"/>
                <w:bCs/>
              </w:rPr>
              <w:lastRenderedPageBreak/>
              <w:t>практики со стороны предприятия.</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2. Осуществлять поиск, анализ и интерпретацию информации, необходимой для выполнения задач профессиональной деятельности;</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Планирует информационный поиск из широкого набора источников, необходимого для эффективного выполнения профессиональных задач и развития собственной профессиональной деятельности и деятельности подчиненного персонала. Анализирует информацию, выделяет в ней главные аспекты, структурирует, презентует. Владеет способами систематизации и интерпретирует полученную информацию в контексте своей деятельности и в соответствии с задачей информационного поиска.</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Экспертная оценка в процессе защиты практических работ, решения ситуационных задач.</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Интерпретация результатов наблюдения за деятельностью обучающихся в процессе деловой игры.</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3. Планировать и реализовывать собственное профессиональное и личностное развитие;</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Проводит объективный анализ качества результатов собственной деятельности и указывает субъективное значение результатов деятельности. Принимает управленческие решения по совершенствованию собственной деятельности. Организует собственное профессиональное развитие и самообразование в целях эффективной профессиональной и личностной самореализации и развития карьеры. Занимается самообразованием для решения четко определенных, сложных и нестандартных проблем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Интерпретация результатов наблюдений за деятельностью обучающихся в процессе деловых и имитационных игр.</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4. Работать в коллективе и команде, эффективно взаимодействовать с коллегами, руководством, клиентами;</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rPr>
            </w:pPr>
            <w:r w:rsidRPr="00555FA7">
              <w:rPr>
                <w:rFonts w:ascii="Times New Roman" w:hAnsi="Times New Roman"/>
              </w:rPr>
              <w:t>Обучает членов группы (команды) рациональным приемам по организации деятельности для эффективного выполнения коллективного проекта. Распределяет объем работы среди участников коллективного проекта. Справляется с кризисами взаимодействия совместно с членами группы (команды). Проводит объективный анализ и указывает субъективное значение</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самостоятельной работы. Экспертная оценка выполненной домашней работы.</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lastRenderedPageBreak/>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Использует вербальные и невербальные способы коммуникации на государственном языке с учетом особенностей и различий социального и культурного контекста. Соблюдает нормы публичной речи и регламент. Самостоятельно выбирает стиль монологического высказывания (служебный доклад, выступление на совещании, презентация проекта и т.п.) в зависимости от его цели и целевой аудитории и с учетом особенностей и различий социального и культурного контекста. Создает продукт письменной коммуникации определенной структуры на государственном языке. Самостоятельно выбирает стиль (жанр) письменной коммуникации на государственном языке в зависимости от цели, содержания и адресата.</w:t>
            </w:r>
            <w:r w:rsidRPr="00555FA7">
              <w:rPr>
                <w:rFonts w:ascii="Times New Roman" w:hAnsi="Times New Roman"/>
                <w:bCs/>
              </w:rPr>
              <w:t xml:space="preserve"> </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 xml:space="preserve">Экспертное наблюдение и оценка деятельности обучающегося в процессе освоения профессионального модуля, при выполнении работ </w:t>
            </w:r>
            <w:proofErr w:type="gramStart"/>
            <w:r w:rsidRPr="00555FA7">
              <w:rPr>
                <w:rFonts w:ascii="Times New Roman" w:hAnsi="Times New Roman"/>
                <w:bCs/>
              </w:rPr>
              <w:t>по учебной и производственной практик</w:t>
            </w:r>
            <w:proofErr w:type="gramEnd"/>
            <w:r w:rsidRPr="00555FA7">
              <w:rPr>
                <w:rFonts w:ascii="Times New Roman" w:hAnsi="Times New Roman"/>
                <w:bCs/>
              </w:rPr>
              <w:t>.</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Экспертная оценка в процессе защиты практических работ, решения ситуационных задач.</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rPr>
            </w:pPr>
            <w:r w:rsidRPr="00555FA7">
              <w:rPr>
                <w:rFonts w:ascii="Times New Roman" w:hAnsi="Times New Roman"/>
              </w:rPr>
              <w:t xml:space="preserve">Осознает конституционные права и обязанности. Соблюдает закон и правопорядок. Участвует в мероприятиях гражданско-патриотического характера, волонтерском движении. Аргументировано представляет и отстаивает свое мнение с соблюдением этических норм и общечеловеческих ценностей. Осуществляет свою деятельность на основе соблюдения этических норм и общечеловеческих ценностей. Демонстрирует </w:t>
            </w:r>
            <w:proofErr w:type="spellStart"/>
            <w:r w:rsidRPr="00555FA7">
              <w:rPr>
                <w:rFonts w:ascii="Times New Roman" w:hAnsi="Times New Roman"/>
              </w:rPr>
              <w:t>сформированность</w:t>
            </w:r>
            <w:proofErr w:type="spellEnd"/>
            <w:r w:rsidRPr="00555FA7">
              <w:rPr>
                <w:rFonts w:ascii="Times New Roman" w:hAnsi="Times New Roman"/>
              </w:rPr>
              <w:t xml:space="preserve"> российской гражданской идентичности, патриотизма, уважения к своему народу, уважения к государственным символам (гербу, флагу, гимну).</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7. Содействовать сохранению окружающей среды, ресурсосбережению, эффективно действовать в чрезвычайных ситуациях;</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 xml:space="preserve">Соблюдает нормы экологической чистоты и безопасности. Осуществляет деятельность по сбережению ресурсов и сохранению окружающей среды. Прогнозирует техногенные последствия для окружающей среды, бытовой и производственной деятельности человека. Прогнозирует возникновение опасных ситуаций по характерным признакам их появления, а также на основе </w:t>
            </w:r>
            <w:r w:rsidRPr="00555FA7">
              <w:rPr>
                <w:rFonts w:ascii="Times New Roman" w:hAnsi="Times New Roman"/>
              </w:rPr>
              <w:lastRenderedPageBreak/>
              <w:t xml:space="preserve">анализа специальной информации, получаемой из различных источников. Владеет приемами эффективных действий в опасных и чрезвычайных ситуациях природного, техногенного и социального характера. </w:t>
            </w:r>
            <w:r w:rsidR="00944933">
              <w:rPr>
                <w:rFonts w:ascii="Times New Roman" w:hAnsi="Times New Roman"/>
              </w:rPr>
              <w:t>сд</w:t>
            </w:r>
            <w:r w:rsidRPr="00555FA7">
              <w:rPr>
                <w:rFonts w:ascii="Times New Roman" w:hAnsi="Times New Roman"/>
              </w:rPr>
              <w:t>винуть дело вперед.</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lastRenderedPageBreak/>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26" w:type="dxa"/>
            <w:tcBorders>
              <w:top w:val="single" w:sz="12" w:space="0" w:color="auto"/>
              <w:bottom w:val="single" w:sz="12" w:space="0" w:color="auto"/>
            </w:tcBorders>
          </w:tcPr>
          <w:p w:rsidR="00555FA7" w:rsidRPr="00555FA7" w:rsidRDefault="00555FA7" w:rsidP="00555FA7">
            <w:pPr>
              <w:widowControl w:val="0"/>
              <w:spacing w:after="0" w:line="240" w:lineRule="auto"/>
              <w:rPr>
                <w:rFonts w:ascii="Times New Roman" w:hAnsi="Times New Roman"/>
                <w:bCs/>
              </w:rPr>
            </w:pPr>
            <w:r w:rsidRPr="00555FA7">
              <w:rPr>
                <w:rFonts w:ascii="Times New Roman" w:hAnsi="Times New Roman"/>
              </w:rPr>
              <w:t>Классифицирует оздоровительные системы физического воспитания, направленные на укрепление здоровья, профилактике профессиональных заболеваний, вредных привычек и увеличение продолжительности жизни. Соблюдает нормы здорового образа жизни, осознанно выполняет правила безопасности жизнедеятельности. Составляет свой индивидуальный комплекс физических упражнений для поддержания необходимого уровня физической подготовленности. Организовывает собственную деятельность по укреплению здоровья и физической выносливости.</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самостоятельной работы. Экспертная оценка выполненной домашней работы.</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9. Использовать информационные технологии в профессиональной деятельности;</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Планирует информационный поиск. Принимает решение о завершении (продолжении) информационного поиска на основе оценки достоверности (противоречивости) полученной информации для решения профессиональных задач. Осуществляет обмен информации с использованием современного оборудования и программного обеспечения, в том числе на основе сетевого взаимодействия. Анализирует информацию, выделяет в ней главные аспекты, структурирует, презентует.</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 xml:space="preserve">Экспертное наблюдение и оценка деятельности обучающегося в процессе освоения профессионального модуля, при выполнении работ </w:t>
            </w:r>
            <w:proofErr w:type="gramStart"/>
            <w:r w:rsidRPr="00555FA7">
              <w:rPr>
                <w:rFonts w:ascii="Times New Roman" w:hAnsi="Times New Roman"/>
                <w:bCs/>
              </w:rPr>
              <w:t>по учебной и производственной практик</w:t>
            </w:r>
            <w:proofErr w:type="gramEnd"/>
            <w:r w:rsidRPr="00555FA7">
              <w:rPr>
                <w:rFonts w:ascii="Times New Roman" w:hAnsi="Times New Roman"/>
                <w:bCs/>
              </w:rPr>
              <w:t>.</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самостоятельной работы.</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10. Пользоваться профессиональной документацией на государственном и иностранном языках;</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 xml:space="preserve">Изучает нормативно-правовую документацию, техническую литературу и современные научные разработки в области будущей профессиональной деятельности на государственном языке. Применяет необходимый лексический и грамматический минимум для чтения и перевода иностранных текстов профессиональной направленности. Владеет современной научной и </w:t>
            </w:r>
            <w:r w:rsidRPr="00555FA7">
              <w:rPr>
                <w:rFonts w:ascii="Times New Roman" w:hAnsi="Times New Roman"/>
              </w:rPr>
              <w:lastRenderedPageBreak/>
              <w:t>профессиональной терминологией, самостоятельно совершенствует устную и письменную речь и пополняет словарный запас. Владеет навыками технического перевода текста, понимает содержание инструкций и графической документации на иностранном языке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lastRenderedPageBreak/>
              <w:t>Интерпретация результатов наблюдений за деятельностью обучающихся в процессе решения ситуационных задач.</w:t>
            </w:r>
          </w:p>
          <w:p w:rsidR="00555FA7" w:rsidRPr="00555FA7" w:rsidRDefault="00555FA7" w:rsidP="00555FA7">
            <w:pPr>
              <w:spacing w:after="0" w:line="240" w:lineRule="auto"/>
              <w:rPr>
                <w:rFonts w:ascii="Times New Roman" w:hAnsi="Times New Roman"/>
                <w:bCs/>
                <w:highlight w:val="yellow"/>
              </w:rPr>
            </w:pPr>
            <w:r w:rsidRPr="00555FA7">
              <w:rPr>
                <w:rFonts w:ascii="Times New Roman" w:hAnsi="Times New Roman"/>
                <w:bCs/>
              </w:rPr>
              <w:t>Интерпретация результатов анкетирования студентов.</w:t>
            </w:r>
          </w:p>
        </w:tc>
      </w:tr>
      <w:tr w:rsidR="00555FA7" w:rsidRPr="00555FA7" w:rsidTr="00821CB3">
        <w:trPr>
          <w:trHeight w:val="637"/>
        </w:trPr>
        <w:tc>
          <w:tcPr>
            <w:tcW w:w="3712" w:type="dxa"/>
            <w:tcBorders>
              <w:top w:val="single" w:sz="12" w:space="0" w:color="auto"/>
              <w:left w:val="single" w:sz="12" w:space="0" w:color="auto"/>
              <w:bottom w:val="single" w:sz="12" w:space="0" w:color="auto"/>
            </w:tcBorders>
          </w:tcPr>
          <w:p w:rsidR="00555FA7" w:rsidRPr="00555FA7" w:rsidRDefault="00555FA7" w:rsidP="00555FA7">
            <w:pPr>
              <w:pStyle w:val="pj"/>
              <w:spacing w:before="0" w:beforeAutospacing="0" w:after="0" w:afterAutospacing="0"/>
            </w:pPr>
            <w:r w:rsidRPr="00555FA7">
              <w:t>ОК 11. Использовать знания по финансовой грамотности, планировать предпринимательскую деятельность в профессиональной сфере.</w:t>
            </w:r>
          </w:p>
        </w:tc>
        <w:tc>
          <w:tcPr>
            <w:tcW w:w="3626" w:type="dxa"/>
            <w:tcBorders>
              <w:top w:val="single" w:sz="12" w:space="0" w:color="auto"/>
              <w:bottom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rPr>
              <w:t>Определяет успешные стратегии решения проблемы, разбивает поставленную цель на задачи. Разрабатывает альтернативные решения проблемы. Самостоятельно организует собственные приемы обучения в рамках предпринимательской деятельности. Разрабатывает и презентует бизнес-план в области своей профессиональной деятельности.</w:t>
            </w:r>
          </w:p>
        </w:tc>
        <w:tc>
          <w:tcPr>
            <w:tcW w:w="2233" w:type="dxa"/>
            <w:tcBorders>
              <w:top w:val="single" w:sz="12" w:space="0" w:color="auto"/>
              <w:bottom w:val="single" w:sz="12" w:space="0" w:color="auto"/>
              <w:right w:val="single" w:sz="12" w:space="0" w:color="auto"/>
            </w:tcBorders>
          </w:tcPr>
          <w:p w:rsidR="00555FA7" w:rsidRPr="00555FA7" w:rsidRDefault="00555FA7" w:rsidP="00555FA7">
            <w:pPr>
              <w:spacing w:after="0" w:line="240" w:lineRule="auto"/>
              <w:rPr>
                <w:rFonts w:ascii="Times New Roman" w:hAnsi="Times New Roman"/>
                <w:bCs/>
              </w:rPr>
            </w:pPr>
            <w:r w:rsidRPr="00555FA7">
              <w:rPr>
                <w:rFonts w:ascii="Times New Roman" w:hAnsi="Times New Roman"/>
                <w:bCs/>
              </w:rPr>
              <w:t xml:space="preserve">Экспертное наблюдение и оценка деятельности обучающегося в процессе освоения профессионального модуля, при выполнении работ </w:t>
            </w:r>
            <w:proofErr w:type="gramStart"/>
            <w:r w:rsidRPr="00555FA7">
              <w:rPr>
                <w:rFonts w:ascii="Times New Roman" w:hAnsi="Times New Roman"/>
                <w:bCs/>
              </w:rPr>
              <w:t>по учебной и производственной практик</w:t>
            </w:r>
            <w:proofErr w:type="gramEnd"/>
            <w:r w:rsidRPr="00555FA7">
              <w:rPr>
                <w:rFonts w:ascii="Times New Roman" w:hAnsi="Times New Roman"/>
                <w:bCs/>
              </w:rPr>
              <w:t>.</w:t>
            </w:r>
          </w:p>
          <w:p w:rsidR="00555FA7" w:rsidRPr="00555FA7" w:rsidRDefault="00555FA7" w:rsidP="00555FA7">
            <w:pPr>
              <w:spacing w:after="0" w:line="240" w:lineRule="auto"/>
              <w:rPr>
                <w:rFonts w:ascii="Times New Roman" w:hAnsi="Times New Roman"/>
                <w:bCs/>
              </w:rPr>
            </w:pPr>
            <w:r w:rsidRPr="00555FA7">
              <w:rPr>
                <w:rFonts w:ascii="Times New Roman" w:hAnsi="Times New Roman"/>
                <w:bCs/>
              </w:rPr>
              <w:t>Экспертное наблюдение и оценка деятельности обучающегося в процессе самостоятельной работы.</w:t>
            </w:r>
          </w:p>
        </w:tc>
      </w:tr>
    </w:tbl>
    <w:p w:rsidR="005B4BDC" w:rsidRPr="00555FA7" w:rsidRDefault="005B4BDC" w:rsidP="00555FA7">
      <w:pPr>
        <w:spacing w:after="0" w:line="240" w:lineRule="auto"/>
        <w:jc w:val="both"/>
        <w:rPr>
          <w:rFonts w:ascii="Times New Roman" w:hAnsi="Times New Roman"/>
          <w:sz w:val="28"/>
          <w:szCs w:val="28"/>
        </w:rPr>
      </w:pPr>
    </w:p>
    <w:p w:rsidR="005B4BDC" w:rsidRPr="008564B1" w:rsidRDefault="005B4BDC" w:rsidP="00E76B00">
      <w:pPr>
        <w:ind w:firstLine="709"/>
        <w:jc w:val="both"/>
        <w:rPr>
          <w:rFonts w:ascii="Times New Roman" w:hAnsi="Times New Roman"/>
          <w:sz w:val="28"/>
          <w:szCs w:val="28"/>
        </w:rPr>
      </w:pPr>
      <w:r w:rsidRPr="008564B1">
        <w:rPr>
          <w:rFonts w:ascii="Times New Roman" w:hAnsi="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firstRow="1" w:lastRow="0" w:firstColumn="1" w:lastColumn="0" w:noHBand="0" w:noVBand="0"/>
      </w:tblPr>
      <w:tblGrid>
        <w:gridCol w:w="2700"/>
        <w:gridCol w:w="2318"/>
        <w:gridCol w:w="2973"/>
      </w:tblGrid>
      <w:tr w:rsidR="005B4BDC" w:rsidRPr="003112BD" w:rsidTr="003D4DA3">
        <w:trPr>
          <w:trHeight w:val="20"/>
          <w:jc w:val="center"/>
        </w:trPr>
        <w:tc>
          <w:tcPr>
            <w:tcW w:w="2700" w:type="dxa"/>
            <w:vMerge w:val="restart"/>
            <w:tcBorders>
              <w:top w:val="single" w:sz="8" w:space="0" w:color="auto"/>
              <w:bottom w:val="single" w:sz="8" w:space="0" w:color="auto"/>
            </w:tcBorders>
            <w:noWrap/>
            <w:vAlign w:val="center"/>
          </w:tcPr>
          <w:p w:rsidR="005B4BDC" w:rsidRPr="003112BD" w:rsidRDefault="005B4BDC" w:rsidP="003112BD">
            <w:pPr>
              <w:spacing w:after="0" w:line="240" w:lineRule="auto"/>
              <w:jc w:val="center"/>
              <w:rPr>
                <w:rFonts w:ascii="Times New Roman" w:hAnsi="Times New Roman"/>
                <w:b/>
                <w:spacing w:val="-4"/>
                <w:sz w:val="24"/>
                <w:szCs w:val="24"/>
              </w:rPr>
            </w:pPr>
            <w:r w:rsidRPr="003112BD">
              <w:rPr>
                <w:rFonts w:ascii="Times New Roman" w:hAnsi="Times New Roman"/>
                <w:b/>
                <w:sz w:val="24"/>
                <w:szCs w:val="24"/>
              </w:rPr>
              <w:t>Процент результативности (правильных ответов)</w:t>
            </w:r>
          </w:p>
        </w:tc>
        <w:tc>
          <w:tcPr>
            <w:tcW w:w="5291" w:type="dxa"/>
            <w:gridSpan w:val="2"/>
            <w:tcBorders>
              <w:top w:val="single" w:sz="8" w:space="0" w:color="auto"/>
            </w:tcBorders>
            <w:vAlign w:val="center"/>
          </w:tcPr>
          <w:p w:rsidR="005B4BDC" w:rsidRPr="003112BD" w:rsidRDefault="005B4BDC" w:rsidP="003112BD">
            <w:pPr>
              <w:spacing w:after="0" w:line="240" w:lineRule="auto"/>
              <w:jc w:val="center"/>
              <w:rPr>
                <w:rFonts w:ascii="Times New Roman" w:hAnsi="Times New Roman"/>
                <w:b/>
                <w:spacing w:val="-4"/>
                <w:sz w:val="24"/>
                <w:szCs w:val="24"/>
              </w:rPr>
            </w:pPr>
            <w:r w:rsidRPr="003112BD">
              <w:rPr>
                <w:rFonts w:ascii="Times New Roman" w:hAnsi="Times New Roman"/>
                <w:b/>
                <w:sz w:val="24"/>
                <w:szCs w:val="24"/>
              </w:rPr>
              <w:t>Качественная оценка индивидуальных образовательных достижений</w:t>
            </w:r>
          </w:p>
        </w:tc>
      </w:tr>
      <w:tr w:rsidR="005B4BDC" w:rsidRPr="003112BD" w:rsidTr="003D4DA3">
        <w:trPr>
          <w:trHeight w:val="20"/>
          <w:jc w:val="center"/>
        </w:trPr>
        <w:tc>
          <w:tcPr>
            <w:tcW w:w="0" w:type="auto"/>
            <w:vMerge/>
            <w:tcBorders>
              <w:top w:val="single" w:sz="8" w:space="0" w:color="auto"/>
              <w:bottom w:val="single" w:sz="8" w:space="0" w:color="auto"/>
            </w:tcBorders>
            <w:vAlign w:val="center"/>
          </w:tcPr>
          <w:p w:rsidR="005B4BDC" w:rsidRPr="003112BD" w:rsidRDefault="005B4BDC" w:rsidP="003112BD">
            <w:pPr>
              <w:spacing w:after="0" w:line="240" w:lineRule="auto"/>
              <w:rPr>
                <w:rFonts w:ascii="Times New Roman" w:hAnsi="Times New Roman"/>
                <w:b/>
                <w:spacing w:val="-4"/>
                <w:sz w:val="24"/>
                <w:szCs w:val="24"/>
              </w:rPr>
            </w:pPr>
          </w:p>
        </w:tc>
        <w:tc>
          <w:tcPr>
            <w:tcW w:w="2318" w:type="dxa"/>
            <w:tcBorders>
              <w:bottom w:val="single" w:sz="8" w:space="0" w:color="auto"/>
            </w:tcBorders>
            <w:vAlign w:val="center"/>
          </w:tcPr>
          <w:p w:rsidR="005B4BDC" w:rsidRPr="003112BD" w:rsidRDefault="005B4BDC" w:rsidP="003112BD">
            <w:pPr>
              <w:spacing w:after="0" w:line="240" w:lineRule="auto"/>
              <w:jc w:val="center"/>
              <w:rPr>
                <w:rFonts w:ascii="Times New Roman" w:hAnsi="Times New Roman"/>
                <w:b/>
                <w:spacing w:val="-4"/>
                <w:sz w:val="24"/>
                <w:szCs w:val="24"/>
              </w:rPr>
            </w:pPr>
            <w:r w:rsidRPr="003112BD">
              <w:rPr>
                <w:rFonts w:ascii="Times New Roman" w:hAnsi="Times New Roman"/>
                <w:b/>
                <w:sz w:val="24"/>
                <w:szCs w:val="24"/>
              </w:rPr>
              <w:t>балл (отметка)</w:t>
            </w:r>
          </w:p>
        </w:tc>
        <w:tc>
          <w:tcPr>
            <w:tcW w:w="2973" w:type="dxa"/>
            <w:tcBorders>
              <w:bottom w:val="single" w:sz="8" w:space="0" w:color="auto"/>
            </w:tcBorders>
            <w:vAlign w:val="center"/>
          </w:tcPr>
          <w:p w:rsidR="005B4BDC" w:rsidRPr="003112BD" w:rsidRDefault="005B4BDC" w:rsidP="003112BD">
            <w:pPr>
              <w:spacing w:after="0" w:line="240" w:lineRule="auto"/>
              <w:jc w:val="center"/>
              <w:rPr>
                <w:rFonts w:ascii="Times New Roman" w:hAnsi="Times New Roman"/>
                <w:b/>
                <w:spacing w:val="-4"/>
                <w:sz w:val="24"/>
                <w:szCs w:val="24"/>
              </w:rPr>
            </w:pPr>
            <w:r w:rsidRPr="003112BD">
              <w:rPr>
                <w:rFonts w:ascii="Times New Roman" w:hAnsi="Times New Roman"/>
                <w:b/>
                <w:sz w:val="24"/>
                <w:szCs w:val="24"/>
              </w:rPr>
              <w:t>вербальный аналог</w:t>
            </w:r>
          </w:p>
        </w:tc>
      </w:tr>
      <w:tr w:rsidR="005B4BDC" w:rsidRPr="003112BD" w:rsidTr="003D4DA3">
        <w:trPr>
          <w:trHeight w:val="20"/>
          <w:jc w:val="center"/>
        </w:trPr>
        <w:tc>
          <w:tcPr>
            <w:tcW w:w="2700" w:type="dxa"/>
            <w:tcBorders>
              <w:top w:val="single" w:sz="8" w:space="0" w:color="auto"/>
            </w:tcBorders>
            <w:noWrap/>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90 ÷ 100</w:t>
            </w:r>
          </w:p>
        </w:tc>
        <w:tc>
          <w:tcPr>
            <w:tcW w:w="2318" w:type="dxa"/>
            <w:tcBorders>
              <w:top w:val="single" w:sz="8" w:space="0" w:color="auto"/>
            </w:tcBorders>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5</w:t>
            </w:r>
          </w:p>
        </w:tc>
        <w:tc>
          <w:tcPr>
            <w:tcW w:w="2973" w:type="dxa"/>
            <w:tcBorders>
              <w:top w:val="single" w:sz="8" w:space="0" w:color="auto"/>
            </w:tcBorders>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отлично</w:t>
            </w:r>
          </w:p>
        </w:tc>
      </w:tr>
      <w:tr w:rsidR="005B4BDC" w:rsidRPr="003112BD" w:rsidTr="003D4DA3">
        <w:trPr>
          <w:trHeight w:val="20"/>
          <w:jc w:val="center"/>
        </w:trPr>
        <w:tc>
          <w:tcPr>
            <w:tcW w:w="2700" w:type="dxa"/>
            <w:noWrap/>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80 ÷ 89</w:t>
            </w:r>
          </w:p>
        </w:tc>
        <w:tc>
          <w:tcPr>
            <w:tcW w:w="2318" w:type="dxa"/>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4</w:t>
            </w:r>
          </w:p>
        </w:tc>
        <w:tc>
          <w:tcPr>
            <w:tcW w:w="2973" w:type="dxa"/>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хорошо</w:t>
            </w:r>
          </w:p>
        </w:tc>
      </w:tr>
      <w:tr w:rsidR="005B4BDC" w:rsidRPr="003112BD" w:rsidTr="003D4DA3">
        <w:trPr>
          <w:trHeight w:val="20"/>
          <w:jc w:val="center"/>
        </w:trPr>
        <w:tc>
          <w:tcPr>
            <w:tcW w:w="2700" w:type="dxa"/>
            <w:noWrap/>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70 ÷ 79</w:t>
            </w:r>
          </w:p>
        </w:tc>
        <w:tc>
          <w:tcPr>
            <w:tcW w:w="2318" w:type="dxa"/>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3</w:t>
            </w:r>
          </w:p>
        </w:tc>
        <w:tc>
          <w:tcPr>
            <w:tcW w:w="2973" w:type="dxa"/>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удовлетворительно</w:t>
            </w:r>
          </w:p>
        </w:tc>
      </w:tr>
      <w:tr w:rsidR="005B4BDC" w:rsidRPr="003112BD" w:rsidTr="003D4DA3">
        <w:trPr>
          <w:trHeight w:val="20"/>
          <w:jc w:val="center"/>
        </w:trPr>
        <w:tc>
          <w:tcPr>
            <w:tcW w:w="2700" w:type="dxa"/>
            <w:tcBorders>
              <w:bottom w:val="single" w:sz="8" w:space="0" w:color="auto"/>
            </w:tcBorders>
            <w:noWrap/>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менее 70</w:t>
            </w:r>
          </w:p>
        </w:tc>
        <w:tc>
          <w:tcPr>
            <w:tcW w:w="2318" w:type="dxa"/>
            <w:tcBorders>
              <w:bottom w:val="single" w:sz="8" w:space="0" w:color="auto"/>
            </w:tcBorders>
            <w:vAlign w:val="center"/>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2</w:t>
            </w:r>
          </w:p>
        </w:tc>
        <w:tc>
          <w:tcPr>
            <w:tcW w:w="2973" w:type="dxa"/>
            <w:tcBorders>
              <w:bottom w:val="single" w:sz="8" w:space="0" w:color="auto"/>
            </w:tcBorders>
          </w:tcPr>
          <w:p w:rsidR="005B4BDC" w:rsidRPr="003112BD" w:rsidRDefault="005B4BDC" w:rsidP="003112BD">
            <w:pPr>
              <w:spacing w:after="0" w:line="240" w:lineRule="auto"/>
              <w:jc w:val="center"/>
              <w:rPr>
                <w:rFonts w:ascii="Times New Roman" w:hAnsi="Times New Roman"/>
                <w:spacing w:val="-4"/>
                <w:sz w:val="24"/>
                <w:szCs w:val="24"/>
              </w:rPr>
            </w:pPr>
            <w:r w:rsidRPr="003112BD">
              <w:rPr>
                <w:rFonts w:ascii="Times New Roman" w:hAnsi="Times New Roman"/>
                <w:sz w:val="24"/>
                <w:szCs w:val="24"/>
              </w:rPr>
              <w:t>неудовлетворительно</w:t>
            </w:r>
          </w:p>
        </w:tc>
      </w:tr>
    </w:tbl>
    <w:p w:rsidR="005B4BDC" w:rsidRPr="008564B1" w:rsidRDefault="005B4BDC" w:rsidP="00E76B00">
      <w:pPr>
        <w:widowControl w:val="0"/>
        <w:suppressAutoHyphens/>
        <w:ind w:firstLine="720"/>
        <w:jc w:val="both"/>
        <w:rPr>
          <w:rFonts w:ascii="Times New Roman" w:hAnsi="Times New Roman"/>
          <w:spacing w:val="-4"/>
          <w:sz w:val="28"/>
          <w:szCs w:val="28"/>
        </w:rPr>
      </w:pPr>
    </w:p>
    <w:p w:rsidR="005B4BDC" w:rsidRPr="003A4AC9" w:rsidRDefault="005B4BDC" w:rsidP="003A4AC9">
      <w:pPr>
        <w:widowControl w:val="0"/>
        <w:suppressAutoHyphens/>
        <w:jc w:val="both"/>
        <w:rPr>
          <w:rFonts w:ascii="Times New Roman" w:hAnsi="Times New Roman"/>
          <w:i/>
          <w:sz w:val="28"/>
          <w:szCs w:val="28"/>
        </w:rPr>
      </w:pPr>
      <w:r w:rsidRPr="008564B1">
        <w:rPr>
          <w:rFonts w:ascii="Times New Roman" w:hAnsi="Times New Roman"/>
          <w:sz w:val="28"/>
          <w:szCs w:val="28"/>
        </w:rPr>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w:t>
      </w:r>
    </w:p>
    <w:sectPr w:rsidR="005B4BDC" w:rsidRPr="003A4AC9" w:rsidSect="00083B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18A" w:rsidRDefault="0035018A" w:rsidP="000C6246">
      <w:pPr>
        <w:spacing w:after="0" w:line="240" w:lineRule="auto"/>
      </w:pPr>
      <w:r>
        <w:separator/>
      </w:r>
    </w:p>
  </w:endnote>
  <w:endnote w:type="continuationSeparator" w:id="0">
    <w:p w:rsidR="0035018A" w:rsidRDefault="0035018A" w:rsidP="000C6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18A" w:rsidRDefault="0035018A" w:rsidP="000C6246">
      <w:pPr>
        <w:spacing w:after="0" w:line="240" w:lineRule="auto"/>
      </w:pPr>
      <w:r>
        <w:separator/>
      </w:r>
    </w:p>
  </w:footnote>
  <w:footnote w:type="continuationSeparator" w:id="0">
    <w:p w:rsidR="0035018A" w:rsidRDefault="0035018A" w:rsidP="000C6246">
      <w:pPr>
        <w:spacing w:after="0" w:line="240" w:lineRule="auto"/>
      </w:pPr>
      <w:r>
        <w:continuationSeparator/>
      </w:r>
    </w:p>
  </w:footnote>
  <w:footnote w:id="1">
    <w:p w:rsidR="00DB4BE7" w:rsidRDefault="00DB4BE7" w:rsidP="000E5B4E"/>
    <w:p w:rsidR="00DB4BE7" w:rsidRDefault="00DB4BE7" w:rsidP="000E5B4E">
      <w:pPr>
        <w:pStyle w:val="ac"/>
        <w:spacing w:line="200" w:lineRule="exac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5481"/>
    <w:multiLevelType w:val="hybridMultilevel"/>
    <w:tmpl w:val="64BA9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44DE0"/>
    <w:multiLevelType w:val="hybridMultilevel"/>
    <w:tmpl w:val="9EB4C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B625D"/>
    <w:multiLevelType w:val="hybridMultilevel"/>
    <w:tmpl w:val="945AED2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63F4DFD"/>
    <w:multiLevelType w:val="hybridMultilevel"/>
    <w:tmpl w:val="A9523744"/>
    <w:lvl w:ilvl="0" w:tplc="930A4B9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131C1"/>
    <w:multiLevelType w:val="hybridMultilevel"/>
    <w:tmpl w:val="FB26AE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2A3E8B"/>
    <w:multiLevelType w:val="hybridMultilevel"/>
    <w:tmpl w:val="40E88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A3A0B"/>
    <w:multiLevelType w:val="hybridMultilevel"/>
    <w:tmpl w:val="DF06A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9A1204"/>
    <w:multiLevelType w:val="hybridMultilevel"/>
    <w:tmpl w:val="9C7AA0A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BF7C29"/>
    <w:multiLevelType w:val="hybridMultilevel"/>
    <w:tmpl w:val="535A33AA"/>
    <w:lvl w:ilvl="0" w:tplc="4AC6E7C0">
      <w:start w:val="1"/>
      <w:numFmt w:val="decimal"/>
      <w:lvlText w:val="%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F252965"/>
    <w:multiLevelType w:val="hybridMultilevel"/>
    <w:tmpl w:val="8F82FE22"/>
    <w:lvl w:ilvl="0" w:tplc="F35EDCA6">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112D2591"/>
    <w:multiLevelType w:val="hybridMultilevel"/>
    <w:tmpl w:val="C87275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29E7914"/>
    <w:multiLevelType w:val="hybridMultilevel"/>
    <w:tmpl w:val="6F7E952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5721E5"/>
    <w:multiLevelType w:val="hybridMultilevel"/>
    <w:tmpl w:val="F70889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A4576D"/>
    <w:multiLevelType w:val="hybridMultilevel"/>
    <w:tmpl w:val="50345D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F85935"/>
    <w:multiLevelType w:val="hybridMultilevel"/>
    <w:tmpl w:val="16F643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1B0D99"/>
    <w:multiLevelType w:val="hybridMultilevel"/>
    <w:tmpl w:val="CD32B1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A972E5B"/>
    <w:multiLevelType w:val="hybridMultilevel"/>
    <w:tmpl w:val="87D8F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F931DE"/>
    <w:multiLevelType w:val="hybridMultilevel"/>
    <w:tmpl w:val="CAF46F58"/>
    <w:lvl w:ilvl="0" w:tplc="07CC9E8C">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8" w15:restartNumberingAfterBreak="0">
    <w:nsid w:val="351820F8"/>
    <w:multiLevelType w:val="hybridMultilevel"/>
    <w:tmpl w:val="0BDE88B2"/>
    <w:lvl w:ilvl="0" w:tplc="930A4B9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4F3B38"/>
    <w:multiLevelType w:val="hybridMultilevel"/>
    <w:tmpl w:val="7632CB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82662B"/>
    <w:multiLevelType w:val="hybridMultilevel"/>
    <w:tmpl w:val="8B6E64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185BF4"/>
    <w:multiLevelType w:val="multilevel"/>
    <w:tmpl w:val="F322F35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415C186E"/>
    <w:multiLevelType w:val="singleLevel"/>
    <w:tmpl w:val="3586E052"/>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9157645"/>
    <w:multiLevelType w:val="hybridMultilevel"/>
    <w:tmpl w:val="CAF46F58"/>
    <w:lvl w:ilvl="0" w:tplc="07CC9E8C">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15:restartNumberingAfterBreak="0">
    <w:nsid w:val="49417EAD"/>
    <w:multiLevelType w:val="hybridMultilevel"/>
    <w:tmpl w:val="7F9CEAA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E4442B3"/>
    <w:multiLevelType w:val="hybridMultilevel"/>
    <w:tmpl w:val="21CAB0A2"/>
    <w:lvl w:ilvl="0" w:tplc="59EADF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EA5F2E"/>
    <w:multiLevelType w:val="multilevel"/>
    <w:tmpl w:val="5D643214"/>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15:restartNumberingAfterBreak="0">
    <w:nsid w:val="55B13182"/>
    <w:multiLevelType w:val="hybridMultilevel"/>
    <w:tmpl w:val="60BC9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291524"/>
    <w:multiLevelType w:val="hybridMultilevel"/>
    <w:tmpl w:val="789A3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5D4790"/>
    <w:multiLevelType w:val="singleLevel"/>
    <w:tmpl w:val="48C2A468"/>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66424AC9"/>
    <w:multiLevelType w:val="hybridMultilevel"/>
    <w:tmpl w:val="7DF49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477F7A"/>
    <w:multiLevelType w:val="hybridMultilevel"/>
    <w:tmpl w:val="67800FD6"/>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B37162"/>
    <w:multiLevelType w:val="hybridMultilevel"/>
    <w:tmpl w:val="7F9CEAA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75C56964"/>
    <w:multiLevelType w:val="hybridMultilevel"/>
    <w:tmpl w:val="03F0813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9"/>
  </w:num>
  <w:num w:numId="3">
    <w:abstractNumId w:val="21"/>
  </w:num>
  <w:num w:numId="4">
    <w:abstractNumId w:val="26"/>
  </w:num>
  <w:num w:numId="5">
    <w:abstractNumId w:val="16"/>
  </w:num>
  <w:num w:numId="6">
    <w:abstractNumId w:val="29"/>
  </w:num>
  <w:num w:numId="7">
    <w:abstractNumId w:val="22"/>
  </w:num>
  <w:num w:numId="8">
    <w:abstractNumId w:val="1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24"/>
  </w:num>
  <w:num w:numId="12">
    <w:abstractNumId w:val="10"/>
  </w:num>
  <w:num w:numId="13">
    <w:abstractNumId w:val="15"/>
  </w:num>
  <w:num w:numId="14">
    <w:abstractNumId w:val="20"/>
  </w:num>
  <w:num w:numId="15">
    <w:abstractNumId w:val="25"/>
  </w:num>
  <w:num w:numId="16">
    <w:abstractNumId w:val="11"/>
  </w:num>
  <w:num w:numId="17">
    <w:abstractNumId w:val="7"/>
  </w:num>
  <w:num w:numId="18">
    <w:abstractNumId w:val="31"/>
  </w:num>
  <w:num w:numId="19">
    <w:abstractNumId w:val="9"/>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8"/>
  </w:num>
  <w:num w:numId="23">
    <w:abstractNumId w:val="30"/>
  </w:num>
  <w:num w:numId="24">
    <w:abstractNumId w:val="3"/>
  </w:num>
  <w:num w:numId="25">
    <w:abstractNumId w:val="2"/>
  </w:num>
  <w:num w:numId="26">
    <w:abstractNumId w:val="33"/>
  </w:num>
  <w:num w:numId="27">
    <w:abstractNumId w:val="5"/>
  </w:num>
  <w:num w:numId="28">
    <w:abstractNumId w:val="23"/>
  </w:num>
  <w:num w:numId="29">
    <w:abstractNumId w:val="17"/>
  </w:num>
  <w:num w:numId="30">
    <w:abstractNumId w:val="28"/>
  </w:num>
  <w:num w:numId="31">
    <w:abstractNumId w:val="13"/>
  </w:num>
  <w:num w:numId="32">
    <w:abstractNumId w:val="12"/>
  </w:num>
  <w:num w:numId="33">
    <w:abstractNumId w:val="6"/>
  </w:num>
  <w:num w:numId="34">
    <w:abstractNumId w:val="0"/>
  </w:num>
  <w:num w:numId="35">
    <w:abstractNumId w:val="1"/>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64418"/>
    <w:rsid w:val="000061A5"/>
    <w:rsid w:val="00012F00"/>
    <w:rsid w:val="0001523F"/>
    <w:rsid w:val="0002181E"/>
    <w:rsid w:val="00040E1C"/>
    <w:rsid w:val="00041630"/>
    <w:rsid w:val="00042BBC"/>
    <w:rsid w:val="0004425D"/>
    <w:rsid w:val="000478DD"/>
    <w:rsid w:val="000500C6"/>
    <w:rsid w:val="00054B7E"/>
    <w:rsid w:val="0005639C"/>
    <w:rsid w:val="00057129"/>
    <w:rsid w:val="0006370C"/>
    <w:rsid w:val="00083BCB"/>
    <w:rsid w:val="00086001"/>
    <w:rsid w:val="0009122A"/>
    <w:rsid w:val="000917A6"/>
    <w:rsid w:val="0009444C"/>
    <w:rsid w:val="0009444E"/>
    <w:rsid w:val="000948C7"/>
    <w:rsid w:val="000A64C4"/>
    <w:rsid w:val="000B171D"/>
    <w:rsid w:val="000B1754"/>
    <w:rsid w:val="000C0D1C"/>
    <w:rsid w:val="000C0D51"/>
    <w:rsid w:val="000C2565"/>
    <w:rsid w:val="000C5099"/>
    <w:rsid w:val="000C6246"/>
    <w:rsid w:val="000C740C"/>
    <w:rsid w:val="000D156C"/>
    <w:rsid w:val="000D3A28"/>
    <w:rsid w:val="000D3CC8"/>
    <w:rsid w:val="000D6593"/>
    <w:rsid w:val="000D6878"/>
    <w:rsid w:val="000D7E1D"/>
    <w:rsid w:val="000E3ED7"/>
    <w:rsid w:val="000E52CD"/>
    <w:rsid w:val="000E5B4E"/>
    <w:rsid w:val="000E7C9F"/>
    <w:rsid w:val="000F0BD5"/>
    <w:rsid w:val="000F41C3"/>
    <w:rsid w:val="000F6758"/>
    <w:rsid w:val="000F7866"/>
    <w:rsid w:val="0010251C"/>
    <w:rsid w:val="00104A97"/>
    <w:rsid w:val="00106FB6"/>
    <w:rsid w:val="00115FF3"/>
    <w:rsid w:val="001160C1"/>
    <w:rsid w:val="0012728D"/>
    <w:rsid w:val="001368E1"/>
    <w:rsid w:val="001431C1"/>
    <w:rsid w:val="00144FC3"/>
    <w:rsid w:val="001611E1"/>
    <w:rsid w:val="001951A0"/>
    <w:rsid w:val="001A15C4"/>
    <w:rsid w:val="001C607E"/>
    <w:rsid w:val="001C7A8B"/>
    <w:rsid w:val="001D1FE1"/>
    <w:rsid w:val="001D390C"/>
    <w:rsid w:val="001D4DE3"/>
    <w:rsid w:val="001E29B2"/>
    <w:rsid w:val="001F571A"/>
    <w:rsid w:val="001F60C9"/>
    <w:rsid w:val="002022E3"/>
    <w:rsid w:val="00204BB6"/>
    <w:rsid w:val="00216DF4"/>
    <w:rsid w:val="002262AF"/>
    <w:rsid w:val="00226FD0"/>
    <w:rsid w:val="00235D5C"/>
    <w:rsid w:val="002370E0"/>
    <w:rsid w:val="00243A69"/>
    <w:rsid w:val="00252A85"/>
    <w:rsid w:val="00253DBB"/>
    <w:rsid w:val="00255864"/>
    <w:rsid w:val="00261DAB"/>
    <w:rsid w:val="002625DF"/>
    <w:rsid w:val="00264F2E"/>
    <w:rsid w:val="0026598E"/>
    <w:rsid w:val="00280CB8"/>
    <w:rsid w:val="00281CC2"/>
    <w:rsid w:val="002B756C"/>
    <w:rsid w:val="002C7B4F"/>
    <w:rsid w:val="002D7633"/>
    <w:rsid w:val="002D7FED"/>
    <w:rsid w:val="002E03DB"/>
    <w:rsid w:val="002E398B"/>
    <w:rsid w:val="002E41E4"/>
    <w:rsid w:val="002F3F77"/>
    <w:rsid w:val="002F50FC"/>
    <w:rsid w:val="002F5329"/>
    <w:rsid w:val="003112BD"/>
    <w:rsid w:val="003177DB"/>
    <w:rsid w:val="003202C1"/>
    <w:rsid w:val="00330928"/>
    <w:rsid w:val="00330B23"/>
    <w:rsid w:val="00331257"/>
    <w:rsid w:val="00332E8E"/>
    <w:rsid w:val="00342115"/>
    <w:rsid w:val="0035018A"/>
    <w:rsid w:val="00367AD3"/>
    <w:rsid w:val="00370028"/>
    <w:rsid w:val="003730C2"/>
    <w:rsid w:val="00385B4E"/>
    <w:rsid w:val="003A0747"/>
    <w:rsid w:val="003A44B4"/>
    <w:rsid w:val="003A4AC9"/>
    <w:rsid w:val="003A6FEF"/>
    <w:rsid w:val="003B2006"/>
    <w:rsid w:val="003B250C"/>
    <w:rsid w:val="003B2976"/>
    <w:rsid w:val="003C0BCF"/>
    <w:rsid w:val="003D0DFB"/>
    <w:rsid w:val="003D1011"/>
    <w:rsid w:val="003D4DA3"/>
    <w:rsid w:val="0040780A"/>
    <w:rsid w:val="004217D7"/>
    <w:rsid w:val="004227B9"/>
    <w:rsid w:val="0042787F"/>
    <w:rsid w:val="00427D8A"/>
    <w:rsid w:val="0043042E"/>
    <w:rsid w:val="00436D3D"/>
    <w:rsid w:val="004415ED"/>
    <w:rsid w:val="00442191"/>
    <w:rsid w:val="00444004"/>
    <w:rsid w:val="00446586"/>
    <w:rsid w:val="00451BD5"/>
    <w:rsid w:val="00451FFD"/>
    <w:rsid w:val="0045368E"/>
    <w:rsid w:val="00454BB9"/>
    <w:rsid w:val="00461F9B"/>
    <w:rsid w:val="00464F91"/>
    <w:rsid w:val="004673B7"/>
    <w:rsid w:val="0047533E"/>
    <w:rsid w:val="00477B3A"/>
    <w:rsid w:val="004846EB"/>
    <w:rsid w:val="00492619"/>
    <w:rsid w:val="004A65E9"/>
    <w:rsid w:val="004B1B69"/>
    <w:rsid w:val="004B1EAC"/>
    <w:rsid w:val="004B2FD7"/>
    <w:rsid w:val="004B7F7D"/>
    <w:rsid w:val="004C74D6"/>
    <w:rsid w:val="004C7A54"/>
    <w:rsid w:val="004D24C9"/>
    <w:rsid w:val="004E0C56"/>
    <w:rsid w:val="004F0A6E"/>
    <w:rsid w:val="004F6590"/>
    <w:rsid w:val="004F68A3"/>
    <w:rsid w:val="00501A08"/>
    <w:rsid w:val="00506D11"/>
    <w:rsid w:val="00516795"/>
    <w:rsid w:val="00521815"/>
    <w:rsid w:val="00527140"/>
    <w:rsid w:val="00530881"/>
    <w:rsid w:val="0054133C"/>
    <w:rsid w:val="005479F9"/>
    <w:rsid w:val="00555FA7"/>
    <w:rsid w:val="005634F8"/>
    <w:rsid w:val="005708BD"/>
    <w:rsid w:val="00577061"/>
    <w:rsid w:val="00584B46"/>
    <w:rsid w:val="00590468"/>
    <w:rsid w:val="0059388E"/>
    <w:rsid w:val="00594EE7"/>
    <w:rsid w:val="00597D60"/>
    <w:rsid w:val="005A2E3B"/>
    <w:rsid w:val="005A6EC4"/>
    <w:rsid w:val="005A7525"/>
    <w:rsid w:val="005B0762"/>
    <w:rsid w:val="005B11D2"/>
    <w:rsid w:val="005B2F41"/>
    <w:rsid w:val="005B4BDC"/>
    <w:rsid w:val="005E407C"/>
    <w:rsid w:val="006008CA"/>
    <w:rsid w:val="0060175B"/>
    <w:rsid w:val="00607F17"/>
    <w:rsid w:val="00610163"/>
    <w:rsid w:val="00621AFF"/>
    <w:rsid w:val="00622C1D"/>
    <w:rsid w:val="0063004A"/>
    <w:rsid w:val="00632B6E"/>
    <w:rsid w:val="006417F5"/>
    <w:rsid w:val="00643FB7"/>
    <w:rsid w:val="0065384D"/>
    <w:rsid w:val="00655FA5"/>
    <w:rsid w:val="00657157"/>
    <w:rsid w:val="006574E2"/>
    <w:rsid w:val="00666D3C"/>
    <w:rsid w:val="00673D27"/>
    <w:rsid w:val="00673E0D"/>
    <w:rsid w:val="00677B4C"/>
    <w:rsid w:val="00681D87"/>
    <w:rsid w:val="00684F5F"/>
    <w:rsid w:val="006969E6"/>
    <w:rsid w:val="006A7CE2"/>
    <w:rsid w:val="006B7988"/>
    <w:rsid w:val="006C186F"/>
    <w:rsid w:val="006C452E"/>
    <w:rsid w:val="006E15BB"/>
    <w:rsid w:val="006E3433"/>
    <w:rsid w:val="006E593F"/>
    <w:rsid w:val="006F2423"/>
    <w:rsid w:val="007311EE"/>
    <w:rsid w:val="00733151"/>
    <w:rsid w:val="0073795C"/>
    <w:rsid w:val="0074462A"/>
    <w:rsid w:val="00750DC1"/>
    <w:rsid w:val="007516E5"/>
    <w:rsid w:val="00755B34"/>
    <w:rsid w:val="007577D5"/>
    <w:rsid w:val="00762182"/>
    <w:rsid w:val="00772517"/>
    <w:rsid w:val="007757AE"/>
    <w:rsid w:val="00775A0F"/>
    <w:rsid w:val="00781595"/>
    <w:rsid w:val="00782709"/>
    <w:rsid w:val="007A10D8"/>
    <w:rsid w:val="007A6FB5"/>
    <w:rsid w:val="007B756B"/>
    <w:rsid w:val="007C3363"/>
    <w:rsid w:val="007C518A"/>
    <w:rsid w:val="007D3B29"/>
    <w:rsid w:val="007E6D5E"/>
    <w:rsid w:val="00803F0F"/>
    <w:rsid w:val="00821CB3"/>
    <w:rsid w:val="00824570"/>
    <w:rsid w:val="00832D02"/>
    <w:rsid w:val="008335BD"/>
    <w:rsid w:val="0083423D"/>
    <w:rsid w:val="00835A46"/>
    <w:rsid w:val="00837915"/>
    <w:rsid w:val="008414B9"/>
    <w:rsid w:val="008428B4"/>
    <w:rsid w:val="00852928"/>
    <w:rsid w:val="00852A4E"/>
    <w:rsid w:val="00853C4D"/>
    <w:rsid w:val="008564B1"/>
    <w:rsid w:val="00861D5E"/>
    <w:rsid w:val="0086614D"/>
    <w:rsid w:val="0087309D"/>
    <w:rsid w:val="00873E3F"/>
    <w:rsid w:val="00875465"/>
    <w:rsid w:val="00877B8D"/>
    <w:rsid w:val="00880850"/>
    <w:rsid w:val="008829BB"/>
    <w:rsid w:val="008967CD"/>
    <w:rsid w:val="008A078D"/>
    <w:rsid w:val="008A5295"/>
    <w:rsid w:val="008B11DC"/>
    <w:rsid w:val="008B25D2"/>
    <w:rsid w:val="008B6404"/>
    <w:rsid w:val="008C458E"/>
    <w:rsid w:val="008D6BF5"/>
    <w:rsid w:val="008E1821"/>
    <w:rsid w:val="008E5380"/>
    <w:rsid w:val="008F7087"/>
    <w:rsid w:val="00902BCA"/>
    <w:rsid w:val="0090479C"/>
    <w:rsid w:val="009060B8"/>
    <w:rsid w:val="00937FE3"/>
    <w:rsid w:val="00942893"/>
    <w:rsid w:val="00942D82"/>
    <w:rsid w:val="00944933"/>
    <w:rsid w:val="00945D5F"/>
    <w:rsid w:val="009469C2"/>
    <w:rsid w:val="00947117"/>
    <w:rsid w:val="00947FE6"/>
    <w:rsid w:val="00950581"/>
    <w:rsid w:val="00950EBD"/>
    <w:rsid w:val="00951FA8"/>
    <w:rsid w:val="00956670"/>
    <w:rsid w:val="00961319"/>
    <w:rsid w:val="00961B3B"/>
    <w:rsid w:val="00963CDA"/>
    <w:rsid w:val="00967152"/>
    <w:rsid w:val="00970CF9"/>
    <w:rsid w:val="00970ECB"/>
    <w:rsid w:val="00971B92"/>
    <w:rsid w:val="00972099"/>
    <w:rsid w:val="009847A1"/>
    <w:rsid w:val="00990C08"/>
    <w:rsid w:val="009A3F5A"/>
    <w:rsid w:val="009A4B41"/>
    <w:rsid w:val="009A7382"/>
    <w:rsid w:val="009B1C8B"/>
    <w:rsid w:val="009B27DF"/>
    <w:rsid w:val="009C4EC1"/>
    <w:rsid w:val="009C575D"/>
    <w:rsid w:val="009C6540"/>
    <w:rsid w:val="009C6938"/>
    <w:rsid w:val="009C6D14"/>
    <w:rsid w:val="009D1EFE"/>
    <w:rsid w:val="009D4A1F"/>
    <w:rsid w:val="009E03AC"/>
    <w:rsid w:val="009E6239"/>
    <w:rsid w:val="009E701D"/>
    <w:rsid w:val="009E75F8"/>
    <w:rsid w:val="00A00873"/>
    <w:rsid w:val="00A07DAA"/>
    <w:rsid w:val="00A11026"/>
    <w:rsid w:val="00A161EC"/>
    <w:rsid w:val="00A175BF"/>
    <w:rsid w:val="00A45559"/>
    <w:rsid w:val="00A52F42"/>
    <w:rsid w:val="00A55AE0"/>
    <w:rsid w:val="00A74367"/>
    <w:rsid w:val="00A74E1F"/>
    <w:rsid w:val="00A76A67"/>
    <w:rsid w:val="00A8075A"/>
    <w:rsid w:val="00A860B7"/>
    <w:rsid w:val="00A9363B"/>
    <w:rsid w:val="00A96041"/>
    <w:rsid w:val="00AA0383"/>
    <w:rsid w:val="00AA093F"/>
    <w:rsid w:val="00AB2AB0"/>
    <w:rsid w:val="00AB4F45"/>
    <w:rsid w:val="00AC4B09"/>
    <w:rsid w:val="00AC7321"/>
    <w:rsid w:val="00AE06FB"/>
    <w:rsid w:val="00AE1323"/>
    <w:rsid w:val="00AE64AD"/>
    <w:rsid w:val="00AF087F"/>
    <w:rsid w:val="00AF1F3C"/>
    <w:rsid w:val="00AF2585"/>
    <w:rsid w:val="00AF65FA"/>
    <w:rsid w:val="00B0317C"/>
    <w:rsid w:val="00B062D3"/>
    <w:rsid w:val="00B07ECB"/>
    <w:rsid w:val="00B113C3"/>
    <w:rsid w:val="00B210A2"/>
    <w:rsid w:val="00B24D75"/>
    <w:rsid w:val="00B3017F"/>
    <w:rsid w:val="00B41E3A"/>
    <w:rsid w:val="00B47BD5"/>
    <w:rsid w:val="00B6099C"/>
    <w:rsid w:val="00B614C7"/>
    <w:rsid w:val="00B62B3D"/>
    <w:rsid w:val="00B704E4"/>
    <w:rsid w:val="00B7136A"/>
    <w:rsid w:val="00B90518"/>
    <w:rsid w:val="00B96E96"/>
    <w:rsid w:val="00BA1E8D"/>
    <w:rsid w:val="00BB0FBB"/>
    <w:rsid w:val="00BC4C3E"/>
    <w:rsid w:val="00BD3C30"/>
    <w:rsid w:val="00BE7E8F"/>
    <w:rsid w:val="00BF36B3"/>
    <w:rsid w:val="00C12ABF"/>
    <w:rsid w:val="00C17A45"/>
    <w:rsid w:val="00C218D4"/>
    <w:rsid w:val="00C21A80"/>
    <w:rsid w:val="00C309F2"/>
    <w:rsid w:val="00C34604"/>
    <w:rsid w:val="00C4150F"/>
    <w:rsid w:val="00C46D48"/>
    <w:rsid w:val="00C47924"/>
    <w:rsid w:val="00C50F7A"/>
    <w:rsid w:val="00C600EE"/>
    <w:rsid w:val="00C81137"/>
    <w:rsid w:val="00C861DC"/>
    <w:rsid w:val="00C86DA6"/>
    <w:rsid w:val="00C9134C"/>
    <w:rsid w:val="00C94344"/>
    <w:rsid w:val="00CA1242"/>
    <w:rsid w:val="00CA232C"/>
    <w:rsid w:val="00CA2339"/>
    <w:rsid w:val="00CA2983"/>
    <w:rsid w:val="00CA3A11"/>
    <w:rsid w:val="00CA4EE1"/>
    <w:rsid w:val="00CA6329"/>
    <w:rsid w:val="00CB34D4"/>
    <w:rsid w:val="00CB4B32"/>
    <w:rsid w:val="00CD130F"/>
    <w:rsid w:val="00CD1B9A"/>
    <w:rsid w:val="00CD6DBF"/>
    <w:rsid w:val="00CD79F6"/>
    <w:rsid w:val="00CD7E69"/>
    <w:rsid w:val="00CE2F1E"/>
    <w:rsid w:val="00CE5CF5"/>
    <w:rsid w:val="00CF3786"/>
    <w:rsid w:val="00D153C0"/>
    <w:rsid w:val="00D162C3"/>
    <w:rsid w:val="00D27470"/>
    <w:rsid w:val="00D31004"/>
    <w:rsid w:val="00D560F3"/>
    <w:rsid w:val="00D56970"/>
    <w:rsid w:val="00D662E1"/>
    <w:rsid w:val="00D72381"/>
    <w:rsid w:val="00D83146"/>
    <w:rsid w:val="00D900A0"/>
    <w:rsid w:val="00D9139A"/>
    <w:rsid w:val="00D93C72"/>
    <w:rsid w:val="00D97E9D"/>
    <w:rsid w:val="00DA30C8"/>
    <w:rsid w:val="00DA5E09"/>
    <w:rsid w:val="00DB2F9B"/>
    <w:rsid w:val="00DB477A"/>
    <w:rsid w:val="00DB4BE7"/>
    <w:rsid w:val="00DC0F7B"/>
    <w:rsid w:val="00DD6284"/>
    <w:rsid w:val="00DF596C"/>
    <w:rsid w:val="00DF7D3D"/>
    <w:rsid w:val="00E02F8C"/>
    <w:rsid w:val="00E10025"/>
    <w:rsid w:val="00E13E8A"/>
    <w:rsid w:val="00E15A1B"/>
    <w:rsid w:val="00E203D3"/>
    <w:rsid w:val="00E23566"/>
    <w:rsid w:val="00E25499"/>
    <w:rsid w:val="00E27089"/>
    <w:rsid w:val="00E35E9D"/>
    <w:rsid w:val="00E371B2"/>
    <w:rsid w:val="00E43C70"/>
    <w:rsid w:val="00E46160"/>
    <w:rsid w:val="00E46530"/>
    <w:rsid w:val="00E5669B"/>
    <w:rsid w:val="00E64418"/>
    <w:rsid w:val="00E67C80"/>
    <w:rsid w:val="00E67F81"/>
    <w:rsid w:val="00E76B00"/>
    <w:rsid w:val="00E76CA1"/>
    <w:rsid w:val="00E8043A"/>
    <w:rsid w:val="00E80E30"/>
    <w:rsid w:val="00E836DB"/>
    <w:rsid w:val="00E86FD6"/>
    <w:rsid w:val="00E97613"/>
    <w:rsid w:val="00EA371C"/>
    <w:rsid w:val="00EA562E"/>
    <w:rsid w:val="00EB1B0A"/>
    <w:rsid w:val="00EC1773"/>
    <w:rsid w:val="00EC3457"/>
    <w:rsid w:val="00EC75A3"/>
    <w:rsid w:val="00ED76D9"/>
    <w:rsid w:val="00EE1F85"/>
    <w:rsid w:val="00EE2E7A"/>
    <w:rsid w:val="00EE4250"/>
    <w:rsid w:val="00EF482C"/>
    <w:rsid w:val="00EF6BB1"/>
    <w:rsid w:val="00EF6F51"/>
    <w:rsid w:val="00F02834"/>
    <w:rsid w:val="00F126F2"/>
    <w:rsid w:val="00F20798"/>
    <w:rsid w:val="00F2561A"/>
    <w:rsid w:val="00F35E5D"/>
    <w:rsid w:val="00F466DF"/>
    <w:rsid w:val="00F55E71"/>
    <w:rsid w:val="00F65663"/>
    <w:rsid w:val="00F6585F"/>
    <w:rsid w:val="00F67803"/>
    <w:rsid w:val="00F73CE7"/>
    <w:rsid w:val="00F7583C"/>
    <w:rsid w:val="00F7676D"/>
    <w:rsid w:val="00F7790A"/>
    <w:rsid w:val="00F93867"/>
    <w:rsid w:val="00FA052A"/>
    <w:rsid w:val="00FA06BC"/>
    <w:rsid w:val="00FA21AA"/>
    <w:rsid w:val="00FB3201"/>
    <w:rsid w:val="00FC0070"/>
    <w:rsid w:val="00FC2182"/>
    <w:rsid w:val="00FD226B"/>
    <w:rsid w:val="00FD485F"/>
    <w:rsid w:val="00FD59D7"/>
    <w:rsid w:val="00FE0D2D"/>
    <w:rsid w:val="00FE3154"/>
    <w:rsid w:val="00FE3CE4"/>
    <w:rsid w:val="00FE5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5FD03C"/>
  <w15:docId w15:val="{3CB240EF-9BAE-49FF-BDA7-700AA1F95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418"/>
    <w:pPr>
      <w:spacing w:after="200" w:line="276" w:lineRule="auto"/>
    </w:pPr>
    <w:rPr>
      <w:rFonts w:ascii="Calibri" w:hAnsi="Calibri"/>
      <w:lang w:eastAsia="en-US"/>
    </w:rPr>
  </w:style>
  <w:style w:type="paragraph" w:styleId="1">
    <w:name w:val="heading 1"/>
    <w:basedOn w:val="a"/>
    <w:next w:val="a"/>
    <w:link w:val="10"/>
    <w:qFormat/>
    <w:rsid w:val="00875465"/>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75465"/>
    <w:rPr>
      <w:rFonts w:eastAsia="Times New Roman" w:cs="Times New Roman"/>
      <w:sz w:val="24"/>
      <w:szCs w:val="24"/>
      <w:lang w:eastAsia="ru-RU"/>
    </w:rPr>
  </w:style>
  <w:style w:type="paragraph" w:styleId="a3">
    <w:name w:val="List Paragraph"/>
    <w:basedOn w:val="a"/>
    <w:uiPriority w:val="34"/>
    <w:qFormat/>
    <w:rsid w:val="00E64418"/>
    <w:pPr>
      <w:ind w:left="720"/>
      <w:contextualSpacing/>
    </w:pPr>
  </w:style>
  <w:style w:type="table" w:styleId="a4">
    <w:name w:val="Table Grid"/>
    <w:basedOn w:val="a1"/>
    <w:uiPriority w:val="99"/>
    <w:rsid w:val="00E64418"/>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ody Text Indent"/>
    <w:basedOn w:val="a"/>
    <w:link w:val="a6"/>
    <w:uiPriority w:val="99"/>
    <w:rsid w:val="00E64418"/>
    <w:pPr>
      <w:spacing w:after="120" w:line="240" w:lineRule="auto"/>
      <w:ind w:left="283"/>
    </w:pPr>
    <w:rPr>
      <w:rFonts w:ascii="Times New Roman" w:eastAsia="Times New Roman" w:hAnsi="Times New Roman"/>
      <w:sz w:val="20"/>
      <w:szCs w:val="20"/>
      <w:lang w:eastAsia="ar-SA"/>
    </w:rPr>
  </w:style>
  <w:style w:type="character" w:customStyle="1" w:styleId="a6">
    <w:name w:val="Основной текст с отступом Знак"/>
    <w:basedOn w:val="a0"/>
    <w:link w:val="a5"/>
    <w:uiPriority w:val="99"/>
    <w:locked/>
    <w:rsid w:val="00E64418"/>
    <w:rPr>
      <w:rFonts w:eastAsia="Times New Roman" w:cs="Times New Roman"/>
      <w:sz w:val="20"/>
      <w:szCs w:val="20"/>
      <w:lang w:eastAsia="ar-SA" w:bidi="ar-SA"/>
    </w:rPr>
  </w:style>
  <w:style w:type="paragraph" w:styleId="a7">
    <w:name w:val="header"/>
    <w:basedOn w:val="a"/>
    <w:link w:val="a8"/>
    <w:rsid w:val="00E64418"/>
    <w:pPr>
      <w:tabs>
        <w:tab w:val="center" w:pos="4677"/>
        <w:tab w:val="right" w:pos="9355"/>
      </w:tabs>
      <w:spacing w:after="0" w:line="240" w:lineRule="auto"/>
    </w:pPr>
  </w:style>
  <w:style w:type="character" w:customStyle="1" w:styleId="a8">
    <w:name w:val="Верхний колонтитул Знак"/>
    <w:basedOn w:val="a0"/>
    <w:link w:val="a7"/>
    <w:locked/>
    <w:rsid w:val="00E64418"/>
    <w:rPr>
      <w:rFonts w:ascii="Calibri" w:eastAsia="Times New Roman" w:hAnsi="Calibri" w:cs="Times New Roman"/>
      <w:sz w:val="22"/>
    </w:rPr>
  </w:style>
  <w:style w:type="paragraph" w:styleId="a9">
    <w:name w:val="footer"/>
    <w:basedOn w:val="a"/>
    <w:link w:val="aa"/>
    <w:rsid w:val="00E64418"/>
    <w:pPr>
      <w:tabs>
        <w:tab w:val="center" w:pos="4677"/>
        <w:tab w:val="right" w:pos="9355"/>
      </w:tabs>
      <w:spacing w:after="0" w:line="240" w:lineRule="auto"/>
    </w:pPr>
  </w:style>
  <w:style w:type="character" w:customStyle="1" w:styleId="aa">
    <w:name w:val="Нижний колонтитул Знак"/>
    <w:basedOn w:val="a0"/>
    <w:link w:val="a9"/>
    <w:locked/>
    <w:rsid w:val="00E64418"/>
    <w:rPr>
      <w:rFonts w:ascii="Calibri" w:eastAsia="Times New Roman" w:hAnsi="Calibri" w:cs="Times New Roman"/>
      <w:sz w:val="22"/>
    </w:rPr>
  </w:style>
  <w:style w:type="paragraph" w:styleId="2">
    <w:name w:val="Body Text Indent 2"/>
    <w:basedOn w:val="a"/>
    <w:link w:val="20"/>
    <w:uiPriority w:val="99"/>
    <w:rsid w:val="00083BCB"/>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locked/>
    <w:rsid w:val="00083BCB"/>
    <w:rPr>
      <w:rFonts w:eastAsia="Times New Roman" w:cs="Times New Roman"/>
      <w:sz w:val="24"/>
      <w:szCs w:val="24"/>
      <w:lang w:eastAsia="ru-RU"/>
    </w:rPr>
  </w:style>
  <w:style w:type="paragraph" w:styleId="21">
    <w:name w:val="Body Text 2"/>
    <w:basedOn w:val="a"/>
    <w:link w:val="22"/>
    <w:uiPriority w:val="99"/>
    <w:rsid w:val="00AC7321"/>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0"/>
    <w:link w:val="21"/>
    <w:uiPriority w:val="99"/>
    <w:locked/>
    <w:rsid w:val="00AC7321"/>
    <w:rPr>
      <w:rFonts w:eastAsia="Times New Roman" w:cs="Times New Roman"/>
      <w:sz w:val="24"/>
      <w:szCs w:val="24"/>
      <w:lang w:eastAsia="ru-RU"/>
    </w:rPr>
  </w:style>
  <w:style w:type="paragraph" w:styleId="ab">
    <w:name w:val="Normal (Web)"/>
    <w:basedOn w:val="a"/>
    <w:uiPriority w:val="99"/>
    <w:rsid w:val="00F93867"/>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List 2"/>
    <w:basedOn w:val="a"/>
    <w:uiPriority w:val="99"/>
    <w:rsid w:val="00F93867"/>
    <w:pPr>
      <w:spacing w:after="0" w:line="240" w:lineRule="auto"/>
      <w:ind w:left="566" w:hanging="283"/>
    </w:pPr>
    <w:rPr>
      <w:rFonts w:ascii="Times New Roman" w:eastAsia="Times New Roman" w:hAnsi="Times New Roman"/>
      <w:sz w:val="24"/>
      <w:szCs w:val="24"/>
      <w:lang w:eastAsia="ru-RU"/>
    </w:rPr>
  </w:style>
  <w:style w:type="paragraph" w:styleId="ac">
    <w:name w:val="footnote text"/>
    <w:basedOn w:val="a"/>
    <w:link w:val="ad"/>
    <w:uiPriority w:val="99"/>
    <w:semiHidden/>
    <w:rsid w:val="00F93867"/>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basedOn w:val="a0"/>
    <w:link w:val="ac"/>
    <w:uiPriority w:val="99"/>
    <w:semiHidden/>
    <w:locked/>
    <w:rsid w:val="00F93867"/>
    <w:rPr>
      <w:rFonts w:eastAsia="Times New Roman" w:cs="Times New Roman"/>
      <w:sz w:val="20"/>
      <w:szCs w:val="20"/>
      <w:lang w:eastAsia="ru-RU"/>
    </w:rPr>
  </w:style>
  <w:style w:type="character" w:styleId="ae">
    <w:name w:val="footnote reference"/>
    <w:basedOn w:val="a0"/>
    <w:uiPriority w:val="99"/>
    <w:semiHidden/>
    <w:rsid w:val="00F93867"/>
    <w:rPr>
      <w:rFonts w:cs="Times New Roman"/>
      <w:vertAlign w:val="superscript"/>
    </w:rPr>
  </w:style>
  <w:style w:type="paragraph" w:styleId="af">
    <w:name w:val="Balloon Text"/>
    <w:basedOn w:val="a"/>
    <w:link w:val="af0"/>
    <w:uiPriority w:val="99"/>
    <w:semiHidden/>
    <w:unhideWhenUsed/>
    <w:rsid w:val="0082457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24570"/>
    <w:rPr>
      <w:rFonts w:ascii="Tahoma" w:hAnsi="Tahoma" w:cs="Tahoma"/>
      <w:sz w:val="16"/>
      <w:szCs w:val="16"/>
      <w:lang w:eastAsia="en-US"/>
    </w:rPr>
  </w:style>
  <w:style w:type="paragraph" w:customStyle="1" w:styleId="pj">
    <w:name w:val="pj"/>
    <w:basedOn w:val="a"/>
    <w:rsid w:val="00AB4F45"/>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Hyperlink"/>
    <w:rsid w:val="00FE3CE4"/>
    <w:rPr>
      <w:color w:val="0000FF"/>
      <w:u w:val="single"/>
    </w:rPr>
  </w:style>
  <w:style w:type="character" w:customStyle="1" w:styleId="text-cut2">
    <w:name w:val="text-cut2"/>
    <w:basedOn w:val="a0"/>
    <w:rsid w:val="00B07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868543">
      <w:bodyDiv w:val="1"/>
      <w:marLeft w:val="0"/>
      <w:marRight w:val="0"/>
      <w:marTop w:val="0"/>
      <w:marBottom w:val="0"/>
      <w:divBdr>
        <w:top w:val="none" w:sz="0" w:space="0" w:color="auto"/>
        <w:left w:val="none" w:sz="0" w:space="0" w:color="auto"/>
        <w:bottom w:val="none" w:sz="0" w:space="0" w:color="auto"/>
        <w:right w:val="none" w:sz="0" w:space="0" w:color="auto"/>
      </w:divBdr>
    </w:div>
    <w:div w:id="1821381718">
      <w:bodyDiv w:val="1"/>
      <w:marLeft w:val="0"/>
      <w:marRight w:val="0"/>
      <w:marTop w:val="0"/>
      <w:marBottom w:val="0"/>
      <w:divBdr>
        <w:top w:val="none" w:sz="0" w:space="0" w:color="auto"/>
        <w:left w:val="none" w:sz="0" w:space="0" w:color="auto"/>
        <w:bottom w:val="none" w:sz="0" w:space="0" w:color="auto"/>
        <w:right w:val="none" w:sz="0" w:space="0" w:color="auto"/>
      </w:divBdr>
    </w:div>
    <w:div w:id="1865173356">
      <w:bodyDiv w:val="1"/>
      <w:marLeft w:val="0"/>
      <w:marRight w:val="0"/>
      <w:marTop w:val="0"/>
      <w:marBottom w:val="0"/>
      <w:divBdr>
        <w:top w:val="none" w:sz="0" w:space="0" w:color="auto"/>
        <w:left w:val="none" w:sz="0" w:space="0" w:color="auto"/>
        <w:bottom w:val="none" w:sz="0" w:space="0" w:color="auto"/>
        <w:right w:val="none" w:sz="0" w:space="0" w:color="auto"/>
      </w:divBdr>
    </w:div>
    <w:div w:id="1887332875">
      <w:bodyDiv w:val="1"/>
      <w:marLeft w:val="0"/>
      <w:marRight w:val="0"/>
      <w:marTop w:val="0"/>
      <w:marBottom w:val="0"/>
      <w:divBdr>
        <w:top w:val="none" w:sz="0" w:space="0" w:color="auto"/>
        <w:left w:val="none" w:sz="0" w:space="0" w:color="auto"/>
        <w:bottom w:val="none" w:sz="0" w:space="0" w:color="auto"/>
        <w:right w:val="none" w:sz="0" w:space="0" w:color="auto"/>
      </w:divBdr>
    </w:div>
    <w:div w:id="1924677778">
      <w:marLeft w:val="0"/>
      <w:marRight w:val="0"/>
      <w:marTop w:val="0"/>
      <w:marBottom w:val="0"/>
      <w:divBdr>
        <w:top w:val="none" w:sz="0" w:space="0" w:color="auto"/>
        <w:left w:val="none" w:sz="0" w:space="0" w:color="auto"/>
        <w:bottom w:val="none" w:sz="0" w:space="0" w:color="auto"/>
        <w:right w:val="none" w:sz="0" w:space="0" w:color="auto"/>
      </w:divBdr>
    </w:div>
    <w:div w:id="1924677779">
      <w:marLeft w:val="0"/>
      <w:marRight w:val="0"/>
      <w:marTop w:val="0"/>
      <w:marBottom w:val="0"/>
      <w:divBdr>
        <w:top w:val="none" w:sz="0" w:space="0" w:color="auto"/>
        <w:left w:val="none" w:sz="0" w:space="0" w:color="auto"/>
        <w:bottom w:val="none" w:sz="0" w:space="0" w:color="auto"/>
        <w:right w:val="none" w:sz="0" w:space="0" w:color="auto"/>
      </w:divBdr>
    </w:div>
    <w:div w:id="1924677780">
      <w:marLeft w:val="0"/>
      <w:marRight w:val="0"/>
      <w:marTop w:val="0"/>
      <w:marBottom w:val="0"/>
      <w:divBdr>
        <w:top w:val="none" w:sz="0" w:space="0" w:color="auto"/>
        <w:left w:val="none" w:sz="0" w:space="0" w:color="auto"/>
        <w:bottom w:val="none" w:sz="0" w:space="0" w:color="auto"/>
        <w:right w:val="none" w:sz="0" w:space="0" w:color="auto"/>
      </w:divBdr>
    </w:div>
    <w:div w:id="1924677781">
      <w:marLeft w:val="0"/>
      <w:marRight w:val="0"/>
      <w:marTop w:val="0"/>
      <w:marBottom w:val="0"/>
      <w:divBdr>
        <w:top w:val="none" w:sz="0" w:space="0" w:color="auto"/>
        <w:left w:val="none" w:sz="0" w:space="0" w:color="auto"/>
        <w:bottom w:val="none" w:sz="0" w:space="0" w:color="auto"/>
        <w:right w:val="none" w:sz="0" w:space="0" w:color="auto"/>
      </w:divBdr>
    </w:div>
    <w:div w:id="1924677782">
      <w:marLeft w:val="0"/>
      <w:marRight w:val="0"/>
      <w:marTop w:val="0"/>
      <w:marBottom w:val="0"/>
      <w:divBdr>
        <w:top w:val="none" w:sz="0" w:space="0" w:color="auto"/>
        <w:left w:val="none" w:sz="0" w:space="0" w:color="auto"/>
        <w:bottom w:val="none" w:sz="0" w:space="0" w:color="auto"/>
        <w:right w:val="none" w:sz="0" w:space="0" w:color="auto"/>
      </w:divBdr>
    </w:div>
    <w:div w:id="1924677783">
      <w:marLeft w:val="0"/>
      <w:marRight w:val="0"/>
      <w:marTop w:val="0"/>
      <w:marBottom w:val="0"/>
      <w:divBdr>
        <w:top w:val="none" w:sz="0" w:space="0" w:color="auto"/>
        <w:left w:val="none" w:sz="0" w:space="0" w:color="auto"/>
        <w:bottom w:val="none" w:sz="0" w:space="0" w:color="auto"/>
        <w:right w:val="none" w:sz="0" w:space="0" w:color="auto"/>
      </w:divBdr>
    </w:div>
    <w:div w:id="1924677784">
      <w:marLeft w:val="0"/>
      <w:marRight w:val="0"/>
      <w:marTop w:val="0"/>
      <w:marBottom w:val="0"/>
      <w:divBdr>
        <w:top w:val="none" w:sz="0" w:space="0" w:color="auto"/>
        <w:left w:val="none" w:sz="0" w:space="0" w:color="auto"/>
        <w:bottom w:val="none" w:sz="0" w:space="0" w:color="auto"/>
        <w:right w:val="none" w:sz="0" w:space="0" w:color="auto"/>
      </w:divBdr>
    </w:div>
    <w:div w:id="1924677785">
      <w:marLeft w:val="0"/>
      <w:marRight w:val="0"/>
      <w:marTop w:val="0"/>
      <w:marBottom w:val="0"/>
      <w:divBdr>
        <w:top w:val="none" w:sz="0" w:space="0" w:color="auto"/>
        <w:left w:val="none" w:sz="0" w:space="0" w:color="auto"/>
        <w:bottom w:val="none" w:sz="0" w:space="0" w:color="auto"/>
        <w:right w:val="none" w:sz="0" w:space="0" w:color="auto"/>
      </w:divBdr>
    </w:div>
    <w:div w:id="1924677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hyperlink" Target="http://www.infocompskov.ru/" TargetMode="External"/><Relationship Id="rId3" Type="http://schemas.openxmlformats.org/officeDocument/2006/relationships/settings" Target="settings.xml"/><Relationship Id="rId7" Type="http://schemas.openxmlformats.org/officeDocument/2006/relationships/hyperlink" Target="&#1048;&#1085;&#1090;&#1077;&#1088;&#1085;&#1077;&#1090;-&#1088;&#1077;&#1089;&#1091;&#1088;&#1089;%20&#1076;&#1083;&#1103;%20&#1073;&#1091;&#1093;&#1075;&#1072;&#1083;&#1090;&#1077;&#1088;&#1086;&#1074;%20&#1041;&#1059;&#1061;.1&#1057;." TargetMode="External"/><Relationship Id="rId12" Type="http://schemas.openxmlformats.org/officeDocument/2006/relationships/hyperlink" Target="https://www.gosfinansy.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chebnik.biz/book/28-buxgalterskij-uchet.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1091;&#1095;&#1077;&#1073;&#1085;&#1080;&#1082;&#1080;.&#1080;&#1085;&#1092;&#1086;&#1088;&#1084;2000.&#1088;&#1092;/buh/buh.htm" TargetMode="Externa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s://www.consultant.ru/document/cons_doc_LAW_71763/83c20b8dac7a6dda483f4890380158b39f273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800</TotalTime>
  <Pages>23</Pages>
  <Words>6170</Words>
  <Characters>35170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2516</dc:creator>
  <cp:lastModifiedBy>2517</cp:lastModifiedBy>
  <cp:revision>126</cp:revision>
  <cp:lastPrinted>2017-09-25T06:54:00Z</cp:lastPrinted>
  <dcterms:created xsi:type="dcterms:W3CDTF">2016-11-09T10:27:00Z</dcterms:created>
  <dcterms:modified xsi:type="dcterms:W3CDTF">2023-04-25T07:47:00Z</dcterms:modified>
</cp:coreProperties>
</file>